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84" w:rsidRPr="009D3208" w:rsidRDefault="00D6353F" w:rsidP="00BC4C84">
      <w:pPr>
        <w:ind w:firstLine="567"/>
        <w:jc w:val="center"/>
        <w:rPr>
          <w:b/>
          <w:kern w:val="2"/>
        </w:rPr>
      </w:pPr>
      <w:r>
        <w:rPr>
          <w:b/>
          <w:kern w:val="2"/>
        </w:rPr>
        <w:t>МУ</w:t>
      </w:r>
      <w:r w:rsidR="00BC4C84">
        <w:rPr>
          <w:b/>
          <w:kern w:val="2"/>
        </w:rPr>
        <w:t>НИЦИПАЛЬНЫЙ КОНТРАКТ №</w:t>
      </w:r>
      <w:r w:rsidR="009D3208">
        <w:rPr>
          <w:b/>
          <w:kern w:val="2"/>
        </w:rPr>
        <w:t xml:space="preserve"> </w:t>
      </w:r>
      <w:hyperlink r:id="rId8" w:anchor="/Auction504Fl/View/103612524" w:history="1">
        <w:r w:rsidR="009D3208" w:rsidRPr="009D3208">
          <w:rPr>
            <w:b/>
            <w:kern w:val="2"/>
          </w:rPr>
          <w:t>0120300016721000228</w:t>
        </w:r>
      </w:hyperlink>
      <w:r w:rsidR="009D3208" w:rsidRPr="009D3208">
        <w:rPr>
          <w:b/>
          <w:kern w:val="2"/>
        </w:rPr>
        <w:t xml:space="preserve"> </w:t>
      </w:r>
    </w:p>
    <w:p w:rsidR="00B57604" w:rsidRPr="00C94445" w:rsidRDefault="0044167C" w:rsidP="009E5501">
      <w:pPr>
        <w:pStyle w:val="Style1"/>
        <w:widowControl/>
        <w:spacing w:before="62" w:line="100" w:lineRule="atLeast"/>
        <w:ind w:firstLine="567"/>
        <w:rPr>
          <w:rFonts w:eastAsia="Calibri"/>
          <w:b/>
          <w:bCs/>
          <w:color w:val="000000" w:themeColor="text1"/>
          <w:lang w:eastAsia="ru-RU"/>
        </w:rPr>
      </w:pPr>
      <w:proofErr w:type="gramStart"/>
      <w:r w:rsidRPr="009D3208">
        <w:rPr>
          <w:b/>
          <w:kern w:val="2"/>
          <w:lang w:eastAsia="ru-RU"/>
        </w:rPr>
        <w:t xml:space="preserve">Ремонт Городского парка, расположенного в районе по ул. Ленинская,26 в г. </w:t>
      </w:r>
      <w:proofErr w:type="spellStart"/>
      <w:r w:rsidRPr="009D3208">
        <w:rPr>
          <w:b/>
          <w:kern w:val="2"/>
          <w:lang w:eastAsia="ru-RU"/>
        </w:rPr>
        <w:t>Партизанс</w:t>
      </w:r>
      <w:r>
        <w:rPr>
          <w:rFonts w:eastAsia="Calibri"/>
          <w:b/>
          <w:bCs/>
          <w:color w:val="000000" w:themeColor="text1"/>
          <w:lang w:eastAsia="ru-RU"/>
        </w:rPr>
        <w:t>к</w:t>
      </w:r>
      <w:proofErr w:type="spellEnd"/>
      <w:proofErr w:type="gramEnd"/>
    </w:p>
    <w:p w:rsidR="002536C9" w:rsidRDefault="005C46AD" w:rsidP="009E5501">
      <w:pPr>
        <w:pStyle w:val="Style1"/>
        <w:widowControl/>
        <w:tabs>
          <w:tab w:val="left" w:pos="-142"/>
        </w:tabs>
        <w:spacing w:before="62" w:line="100" w:lineRule="atLeast"/>
        <w:ind w:firstLine="567"/>
        <w:rPr>
          <w:rFonts w:eastAsia="Calibri"/>
          <w:b/>
          <w:bCs/>
          <w:color w:val="000000" w:themeColor="text1"/>
          <w:lang w:eastAsia="ru-RU"/>
        </w:rPr>
      </w:pPr>
      <w:r>
        <w:rPr>
          <w:rFonts w:eastAsia="Calibri"/>
          <w:b/>
          <w:bCs/>
          <w:color w:val="000000" w:themeColor="text1"/>
          <w:lang w:eastAsia="ru-RU"/>
        </w:rPr>
        <w:t>( устройство тротуара, площадки под малые архитектурные формы)</w:t>
      </w:r>
    </w:p>
    <w:p w:rsidR="009E5501" w:rsidRDefault="009E5501" w:rsidP="009E5501">
      <w:pPr>
        <w:pStyle w:val="Style1"/>
        <w:widowControl/>
        <w:tabs>
          <w:tab w:val="left" w:pos="-142"/>
        </w:tabs>
        <w:spacing w:before="62" w:line="100" w:lineRule="atLeast"/>
        <w:ind w:firstLine="567"/>
        <w:rPr>
          <w:rFonts w:eastAsia="Calibri"/>
          <w:b/>
          <w:bCs/>
          <w:color w:val="000000" w:themeColor="text1"/>
          <w:lang w:eastAsia="ru-RU"/>
        </w:rPr>
      </w:pPr>
    </w:p>
    <w:tbl>
      <w:tblPr>
        <w:tblW w:w="10065" w:type="dxa"/>
        <w:tblInd w:w="109" w:type="dxa"/>
        <w:tblLook w:val="0000"/>
      </w:tblPr>
      <w:tblGrid>
        <w:gridCol w:w="4786"/>
        <w:gridCol w:w="5279"/>
      </w:tblGrid>
      <w:tr w:rsidR="00BC4C84" w:rsidTr="00BC4C84">
        <w:trPr>
          <w:trHeight w:val="310"/>
        </w:trPr>
        <w:tc>
          <w:tcPr>
            <w:tcW w:w="4786" w:type="dxa"/>
            <w:shd w:val="clear" w:color="auto" w:fill="auto"/>
          </w:tcPr>
          <w:p w:rsidR="00BC4C84" w:rsidRDefault="00BC4C84" w:rsidP="00BC4C84">
            <w:pPr>
              <w:snapToGrid w:val="0"/>
              <w:ind w:firstLine="567"/>
              <w:rPr>
                <w:bCs/>
                <w:kern w:val="2"/>
              </w:rPr>
            </w:pPr>
            <w:r w:rsidRPr="0012599E">
              <w:rPr>
                <w:color w:val="000000"/>
              </w:rPr>
              <w:t xml:space="preserve">г. </w:t>
            </w:r>
            <w:proofErr w:type="spellStart"/>
            <w:r w:rsidRPr="0012599E">
              <w:rPr>
                <w:color w:val="000000"/>
              </w:rPr>
              <w:t>Партизанск</w:t>
            </w:r>
            <w:proofErr w:type="spellEnd"/>
            <w:r w:rsidRPr="0012599E">
              <w:rPr>
                <w:color w:val="000000"/>
              </w:rPr>
              <w:t xml:space="preserve">             </w:t>
            </w:r>
          </w:p>
        </w:tc>
        <w:tc>
          <w:tcPr>
            <w:tcW w:w="5279" w:type="dxa"/>
            <w:shd w:val="clear" w:color="auto" w:fill="auto"/>
          </w:tcPr>
          <w:p w:rsidR="00BC4C84" w:rsidRDefault="00BC4C84" w:rsidP="00BC4C84">
            <w:pPr>
              <w:snapToGrid w:val="0"/>
              <w:ind w:firstLine="567"/>
              <w:jc w:val="both"/>
              <w:rPr>
                <w:bCs/>
                <w:kern w:val="2"/>
              </w:rPr>
            </w:pPr>
            <w:r>
              <w:rPr>
                <w:bCs/>
                <w:kern w:val="2"/>
              </w:rPr>
              <w:t xml:space="preserve">                              «</w:t>
            </w:r>
            <w:r w:rsidR="0017647F">
              <w:rPr>
                <w:bCs/>
                <w:kern w:val="2"/>
              </w:rPr>
              <w:t>11</w:t>
            </w:r>
            <w:r>
              <w:rPr>
                <w:bCs/>
                <w:kern w:val="2"/>
              </w:rPr>
              <w:t>»</w:t>
            </w:r>
            <w:r w:rsidR="0017647F">
              <w:rPr>
                <w:bCs/>
                <w:kern w:val="2"/>
              </w:rPr>
              <w:t xml:space="preserve"> октября </w:t>
            </w:r>
            <w:r>
              <w:rPr>
                <w:bCs/>
                <w:kern w:val="2"/>
              </w:rPr>
              <w:t>2021г.</w:t>
            </w:r>
          </w:p>
          <w:p w:rsidR="00BC4C84" w:rsidRPr="0015273A" w:rsidRDefault="00BC4C84" w:rsidP="00BC4C84">
            <w:pPr>
              <w:snapToGrid w:val="0"/>
              <w:ind w:firstLine="567"/>
              <w:jc w:val="both"/>
              <w:rPr>
                <w:bCs/>
                <w:kern w:val="2"/>
                <w:lang w:val="en-US"/>
              </w:rPr>
            </w:pPr>
          </w:p>
        </w:tc>
      </w:tr>
    </w:tbl>
    <w:p w:rsidR="002536C9" w:rsidRDefault="00BC4C84" w:rsidP="00BC4C84">
      <w:pPr>
        <w:widowControl w:val="0"/>
        <w:spacing w:line="276" w:lineRule="auto"/>
        <w:ind w:firstLine="567"/>
        <w:jc w:val="both"/>
        <w:rPr>
          <w:color w:val="000000" w:themeColor="text1"/>
        </w:rPr>
      </w:pPr>
      <w:r w:rsidRPr="0095609E">
        <w:rPr>
          <w:rFonts w:eastAsia="Calibri"/>
          <w:bCs/>
          <w:color w:val="000000" w:themeColor="text1"/>
        </w:rPr>
        <w:t xml:space="preserve">Управление жилищно-коммунального комплекса администрации Партизанского городского округа, именуемое в дальнейшем </w:t>
      </w:r>
      <w:r w:rsidRPr="0095609E">
        <w:rPr>
          <w:rFonts w:eastAsia="Calibri"/>
          <w:b/>
          <w:bCs/>
          <w:color w:val="000000" w:themeColor="text1"/>
        </w:rPr>
        <w:t>«Заказчик»</w:t>
      </w:r>
      <w:r w:rsidRPr="0095609E">
        <w:rPr>
          <w:rFonts w:eastAsia="Calibri"/>
          <w:bCs/>
          <w:color w:val="000000" w:themeColor="text1"/>
        </w:rPr>
        <w:t xml:space="preserve">, в </w:t>
      </w:r>
      <w:r w:rsidRPr="0095609E">
        <w:rPr>
          <w:rFonts w:eastAsia="Calibri"/>
          <w:color w:val="000000" w:themeColor="text1"/>
          <w:spacing w:val="-2"/>
        </w:rPr>
        <w:t xml:space="preserve">лице </w:t>
      </w:r>
      <w:r w:rsidRPr="0095609E">
        <w:rPr>
          <w:rFonts w:eastAsia="Calibri"/>
          <w:bCs/>
          <w:color w:val="000000" w:themeColor="text1"/>
        </w:rPr>
        <w:t>заместител</w:t>
      </w:r>
      <w:r w:rsidR="00D56249">
        <w:rPr>
          <w:rFonts w:eastAsia="Calibri"/>
          <w:bCs/>
          <w:color w:val="000000" w:themeColor="text1"/>
        </w:rPr>
        <w:t>я</w:t>
      </w:r>
      <w:r w:rsidRPr="0095609E">
        <w:rPr>
          <w:rFonts w:eastAsia="Calibri"/>
          <w:bCs/>
          <w:color w:val="000000" w:themeColor="text1"/>
        </w:rPr>
        <w:t xml:space="preserve"> главы администрации – начальника управления Петра Владимировича </w:t>
      </w:r>
      <w:proofErr w:type="spellStart"/>
      <w:r w:rsidRPr="0095609E">
        <w:rPr>
          <w:rFonts w:eastAsia="Calibri"/>
          <w:bCs/>
          <w:color w:val="000000" w:themeColor="text1"/>
        </w:rPr>
        <w:t>Зуботыкина</w:t>
      </w:r>
      <w:proofErr w:type="spellEnd"/>
      <w:r w:rsidRPr="0095609E">
        <w:rPr>
          <w:rFonts w:eastAsia="Calibri"/>
          <w:bCs/>
          <w:color w:val="000000" w:themeColor="text1"/>
        </w:rPr>
        <w:t>, действующего на основании</w:t>
      </w:r>
      <w:r w:rsidR="00D56249">
        <w:rPr>
          <w:rFonts w:eastAsia="Calibri"/>
          <w:bCs/>
          <w:color w:val="000000" w:themeColor="text1"/>
        </w:rPr>
        <w:t xml:space="preserve"> П</w:t>
      </w:r>
      <w:r w:rsidRPr="0095609E">
        <w:rPr>
          <w:rFonts w:eastAsia="Calibri"/>
          <w:bCs/>
          <w:color w:val="000000" w:themeColor="text1"/>
        </w:rPr>
        <w:t xml:space="preserve">оложения об управлении </w:t>
      </w:r>
      <w:r w:rsidRPr="0095609E">
        <w:rPr>
          <w:color w:val="000000" w:themeColor="text1"/>
        </w:rPr>
        <w:t xml:space="preserve">с одной стороны, и </w:t>
      </w:r>
      <w:r w:rsidR="00E7546E" w:rsidRPr="00800EE4">
        <w:rPr>
          <w:rFonts w:eastAsia="Calibri"/>
          <w:bCs/>
        </w:rPr>
        <w:t xml:space="preserve">ОБЩЕСТВО С ОГРАНИЧЕННОЙ ОТВЕТСТВЕННОСТЬЮ "НАРЕК", именуемое в дальнейшем </w:t>
      </w:r>
      <w:r w:rsidR="00E7546E" w:rsidRPr="00800EE4">
        <w:rPr>
          <w:rFonts w:eastAsia="Calibri"/>
          <w:b/>
          <w:bCs/>
        </w:rPr>
        <w:t>«Подрядчик»</w:t>
      </w:r>
      <w:r w:rsidR="00E7546E" w:rsidRPr="00800EE4">
        <w:rPr>
          <w:rFonts w:eastAsia="Calibri"/>
          <w:bCs/>
        </w:rPr>
        <w:t>, в лице генерального директора Степаняна</w:t>
      </w:r>
      <w:proofErr w:type="gramStart"/>
      <w:r w:rsidR="00E7546E" w:rsidRPr="00800EE4">
        <w:rPr>
          <w:rFonts w:eastAsia="Calibri"/>
          <w:bCs/>
        </w:rPr>
        <w:t xml:space="preserve"> Г</w:t>
      </w:r>
      <w:proofErr w:type="gramEnd"/>
      <w:r w:rsidR="00E7546E" w:rsidRPr="00800EE4">
        <w:rPr>
          <w:rFonts w:eastAsia="Calibri"/>
          <w:bCs/>
        </w:rPr>
        <w:t xml:space="preserve">нела </w:t>
      </w:r>
      <w:proofErr w:type="spellStart"/>
      <w:r w:rsidR="00E7546E" w:rsidRPr="00800EE4">
        <w:rPr>
          <w:rFonts w:eastAsia="Calibri"/>
          <w:bCs/>
        </w:rPr>
        <w:t>Симавоновича</w:t>
      </w:r>
      <w:proofErr w:type="spellEnd"/>
      <w:r w:rsidR="00E7546E" w:rsidRPr="00800EE4">
        <w:rPr>
          <w:rFonts w:eastAsia="Calibri"/>
          <w:bCs/>
        </w:rPr>
        <w:t>,</w:t>
      </w:r>
      <w:r w:rsidR="00E7546E" w:rsidRPr="00A874E9">
        <w:rPr>
          <w:color w:val="000000"/>
        </w:rPr>
        <w:t xml:space="preserve"> </w:t>
      </w:r>
      <w:r w:rsidR="00E7546E" w:rsidRPr="00761D28">
        <w:rPr>
          <w:color w:val="000000"/>
        </w:rPr>
        <w:t>действующего на основании</w:t>
      </w:r>
      <w:r w:rsidR="00E7546E">
        <w:rPr>
          <w:color w:val="000000"/>
        </w:rPr>
        <w:t xml:space="preserve"> Устава</w:t>
      </w:r>
      <w:r w:rsidRPr="0095609E">
        <w:rPr>
          <w:color w:val="000000" w:themeColor="text1"/>
        </w:rPr>
        <w:t xml:space="preserve">, с другой стороны, при совместном упоминании по тексту настоящего </w:t>
      </w:r>
      <w:proofErr w:type="gramStart"/>
      <w:r w:rsidRPr="0095609E">
        <w:rPr>
          <w:color w:val="000000" w:themeColor="text1"/>
        </w:rPr>
        <w:t xml:space="preserve">Муниципального контракта «Стороны», с соблюдением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(далее – Закон № 44-ФЗ), на основании результатов электронного аукциона № </w:t>
      </w:r>
      <w:r w:rsidR="00E7546E" w:rsidRPr="00E7546E">
        <w:rPr>
          <w:color w:val="000000" w:themeColor="text1"/>
        </w:rPr>
        <w:t>0120300016721000228-4</w:t>
      </w:r>
      <w:r w:rsidRPr="0095609E">
        <w:rPr>
          <w:color w:val="000000" w:themeColor="text1"/>
        </w:rPr>
        <w:t xml:space="preserve"> (протокол от «</w:t>
      </w:r>
      <w:r w:rsidR="00E7546E">
        <w:rPr>
          <w:color w:val="000000" w:themeColor="text1"/>
        </w:rPr>
        <w:t>30</w:t>
      </w:r>
      <w:r w:rsidRPr="0095609E">
        <w:rPr>
          <w:color w:val="000000" w:themeColor="text1"/>
        </w:rPr>
        <w:t xml:space="preserve">» </w:t>
      </w:r>
      <w:r w:rsidR="00E7546E">
        <w:rPr>
          <w:color w:val="000000" w:themeColor="text1"/>
        </w:rPr>
        <w:t xml:space="preserve">сентября </w:t>
      </w:r>
      <w:r w:rsidRPr="0095609E">
        <w:rPr>
          <w:color w:val="000000" w:themeColor="text1"/>
        </w:rPr>
        <w:t>2021 г</w:t>
      </w:r>
      <w:r w:rsidRPr="0033211B">
        <w:rPr>
          <w:color w:val="000000" w:themeColor="text1"/>
        </w:rPr>
        <w:t>.) по идентификационному коду закупки (ИКЗ – плана графика) №</w:t>
      </w:r>
      <w:r w:rsidR="00FB0B0E" w:rsidRPr="00FB0B0E">
        <w:rPr>
          <w:color w:val="000000" w:themeColor="text1"/>
        </w:rPr>
        <w:t>213250901014025090100100330004399244</w:t>
      </w:r>
      <w:r w:rsidR="00FB0B0E">
        <w:rPr>
          <w:color w:val="000000" w:themeColor="text1"/>
        </w:rPr>
        <w:t xml:space="preserve"> </w:t>
      </w:r>
      <w:r w:rsidRPr="0095609E">
        <w:rPr>
          <w:color w:val="000000" w:themeColor="text1"/>
        </w:rPr>
        <w:t xml:space="preserve">ИКЗ извещения) № </w:t>
      </w:r>
      <w:r w:rsidR="00FB0B0E" w:rsidRPr="00FB0B0E">
        <w:rPr>
          <w:color w:val="000000" w:themeColor="text1"/>
        </w:rPr>
        <w:t>213250901014025090100100330014399244</w:t>
      </w:r>
      <w:r w:rsidR="0011676F">
        <w:rPr>
          <w:color w:val="000000" w:themeColor="text1"/>
        </w:rPr>
        <w:t xml:space="preserve"> </w:t>
      </w:r>
      <w:r w:rsidRPr="0095609E">
        <w:rPr>
          <w:color w:val="000000" w:themeColor="text1"/>
        </w:rPr>
        <w:t xml:space="preserve"> заключили настоящий Муниципальный</w:t>
      </w:r>
      <w:proofErr w:type="gramEnd"/>
      <w:r w:rsidRPr="0095609E">
        <w:rPr>
          <w:color w:val="000000" w:themeColor="text1"/>
        </w:rPr>
        <w:t xml:space="preserve"> контракт (далее - «Контракт») о нижеследующем:</w:t>
      </w:r>
    </w:p>
    <w:p w:rsidR="001133A9" w:rsidRPr="003D37FE" w:rsidRDefault="00BC4C84" w:rsidP="003D37FE">
      <w:pPr>
        <w:pStyle w:val="16"/>
        <w:numPr>
          <w:ilvl w:val="0"/>
          <w:numId w:val="15"/>
        </w:numPr>
        <w:tabs>
          <w:tab w:val="left" w:pos="284"/>
        </w:tabs>
        <w:spacing w:before="0" w:after="0" w:line="276" w:lineRule="auto"/>
        <w:ind w:left="360" w:firstLine="0"/>
        <w:jc w:val="center"/>
        <w:rPr>
          <w:rFonts w:ascii="Times New Roman" w:hAnsi="Times New Roman" w:cs="Times New Roman"/>
          <w:b/>
          <w:sz w:val="24"/>
          <w:szCs w:val="24"/>
        </w:rPr>
      </w:pPr>
      <w:r w:rsidRPr="003D37FE">
        <w:rPr>
          <w:rFonts w:ascii="Times New Roman" w:hAnsi="Times New Roman" w:cs="Times New Roman"/>
          <w:b/>
          <w:sz w:val="24"/>
          <w:szCs w:val="24"/>
        </w:rPr>
        <w:t>ПРЕДМЕТ КОНТРАКТА</w:t>
      </w:r>
    </w:p>
    <w:p w:rsidR="00BC4C84" w:rsidRPr="0047564C" w:rsidRDefault="00BC4C84" w:rsidP="00BC4C84">
      <w:pPr>
        <w:pStyle w:val="Style1"/>
        <w:widowControl/>
        <w:spacing w:before="62" w:line="276" w:lineRule="auto"/>
        <w:ind w:firstLine="567"/>
        <w:jc w:val="both"/>
      </w:pPr>
      <w:bookmarkStart w:id="0" w:name="_ref_21059174"/>
      <w:r w:rsidRPr="0047564C">
        <w:t>1.1. Подрядчик</w:t>
      </w:r>
      <w:bookmarkEnd w:id="0"/>
      <w:r w:rsidRPr="0047564C">
        <w:t xml:space="preserve"> обязуется выполнить работы по </w:t>
      </w:r>
      <w:r w:rsidR="008E087A">
        <w:t>«Ремонту Городского парка, расположенного в районе по ул. Ленинская,</w:t>
      </w:r>
      <w:r w:rsidR="00CD575C">
        <w:t xml:space="preserve">26 </w:t>
      </w:r>
      <w:r w:rsidR="00CD575C" w:rsidRPr="0047564C">
        <w:t>в</w:t>
      </w:r>
      <w:r w:rsidR="004D4556" w:rsidRPr="0047564C">
        <w:t xml:space="preserve"> г. </w:t>
      </w:r>
      <w:proofErr w:type="spellStart"/>
      <w:r w:rsidR="004D4556" w:rsidRPr="0047564C">
        <w:t>Партизанск</w:t>
      </w:r>
      <w:proofErr w:type="spellEnd"/>
      <w:r w:rsidR="004D4556" w:rsidRPr="0047564C">
        <w:t>»</w:t>
      </w:r>
      <w:r w:rsidR="008E087A">
        <w:t xml:space="preserve"> (устройство тротуара, площадки под мал</w:t>
      </w:r>
      <w:r w:rsidR="00E82090">
        <w:t>ые архитектурные формы)»,</w:t>
      </w:r>
      <w:r w:rsidRPr="0047564C">
        <w:t xml:space="preserve"> а Заказчик обязуется принять и оплатить выполненные работы в порядке и на условиях, предусмотренных настоящим Контрактом.</w:t>
      </w:r>
    </w:p>
    <w:p w:rsidR="00BC4C84" w:rsidRPr="0047564C" w:rsidRDefault="00BC4C84" w:rsidP="00BC4C84">
      <w:pPr>
        <w:pStyle w:val="a5"/>
        <w:widowControl w:val="0"/>
        <w:spacing w:line="276" w:lineRule="auto"/>
        <w:ind w:firstLine="567"/>
        <w:rPr>
          <w:sz w:val="24"/>
        </w:rPr>
      </w:pPr>
      <w:r w:rsidRPr="0047564C">
        <w:rPr>
          <w:sz w:val="24"/>
        </w:rPr>
        <w:t xml:space="preserve">1.2. </w:t>
      </w:r>
      <w:proofErr w:type="gramStart"/>
      <w:r w:rsidRPr="0047564C">
        <w:rPr>
          <w:sz w:val="24"/>
        </w:rPr>
        <w:t xml:space="preserve">Работы выполняются в точном соответствии </w:t>
      </w:r>
      <w:r w:rsidR="00C34EF9">
        <w:rPr>
          <w:sz w:val="24"/>
        </w:rPr>
        <w:t>с</w:t>
      </w:r>
      <w:r w:rsidR="003244ED" w:rsidRPr="0047564C">
        <w:rPr>
          <w:sz w:val="24"/>
        </w:rPr>
        <w:t xml:space="preserve"> проектом,</w:t>
      </w:r>
      <w:r w:rsidRPr="0047564C">
        <w:rPr>
          <w:sz w:val="24"/>
        </w:rPr>
        <w:t xml:space="preserve">  </w:t>
      </w:r>
      <w:r w:rsidR="007102DF">
        <w:rPr>
          <w:sz w:val="24"/>
        </w:rPr>
        <w:t>л</w:t>
      </w:r>
      <w:r w:rsidRPr="0047564C">
        <w:rPr>
          <w:sz w:val="24"/>
        </w:rPr>
        <w:t>окальным сметным расчет</w:t>
      </w:r>
      <w:r w:rsidR="00E82090">
        <w:rPr>
          <w:sz w:val="24"/>
        </w:rPr>
        <w:t>о</w:t>
      </w:r>
      <w:r w:rsidR="00265D80" w:rsidRPr="0047564C">
        <w:rPr>
          <w:sz w:val="24"/>
        </w:rPr>
        <w:t>м</w:t>
      </w:r>
      <w:r w:rsidR="008A6E3C" w:rsidRPr="0047564C">
        <w:rPr>
          <w:sz w:val="24"/>
        </w:rPr>
        <w:t xml:space="preserve"> (</w:t>
      </w:r>
      <w:r w:rsidR="004A3D25" w:rsidRPr="0047564C">
        <w:rPr>
          <w:sz w:val="24"/>
        </w:rPr>
        <w:t>пр</w:t>
      </w:r>
      <w:r w:rsidR="008A6E3C" w:rsidRPr="0047564C">
        <w:rPr>
          <w:sz w:val="24"/>
        </w:rPr>
        <w:t>иложение № 1 к Контракту),</w:t>
      </w:r>
      <w:r w:rsidRPr="0047564C">
        <w:rPr>
          <w:sz w:val="24"/>
        </w:rPr>
        <w:t xml:space="preserve"> </w:t>
      </w:r>
      <w:r w:rsidR="009B1EBB" w:rsidRPr="0047564C">
        <w:rPr>
          <w:sz w:val="24"/>
        </w:rPr>
        <w:t>ведо</w:t>
      </w:r>
      <w:r w:rsidR="00FD2B30" w:rsidRPr="0047564C">
        <w:rPr>
          <w:sz w:val="24"/>
        </w:rPr>
        <w:t>мо</w:t>
      </w:r>
      <w:r w:rsidR="009B1EBB" w:rsidRPr="0047564C">
        <w:rPr>
          <w:sz w:val="24"/>
        </w:rPr>
        <w:t>ст</w:t>
      </w:r>
      <w:r w:rsidR="00E82090">
        <w:rPr>
          <w:sz w:val="24"/>
        </w:rPr>
        <w:t>ью</w:t>
      </w:r>
      <w:r w:rsidR="009B1EBB" w:rsidRPr="0047564C">
        <w:rPr>
          <w:sz w:val="24"/>
        </w:rPr>
        <w:t xml:space="preserve"> объемов работ</w:t>
      </w:r>
      <w:r w:rsidR="00FD2B30" w:rsidRPr="0047564C">
        <w:rPr>
          <w:sz w:val="24"/>
        </w:rPr>
        <w:t xml:space="preserve"> (приложение № </w:t>
      </w:r>
      <w:r w:rsidR="001D6D06">
        <w:rPr>
          <w:sz w:val="24"/>
        </w:rPr>
        <w:t>2</w:t>
      </w:r>
      <w:r w:rsidR="00644AF8">
        <w:rPr>
          <w:sz w:val="24"/>
        </w:rPr>
        <w:t xml:space="preserve"> к контракту</w:t>
      </w:r>
      <w:r w:rsidR="00C13E75" w:rsidRPr="0047564C">
        <w:rPr>
          <w:sz w:val="24"/>
        </w:rPr>
        <w:t>)</w:t>
      </w:r>
      <w:r w:rsidR="004A3D25" w:rsidRPr="0047564C">
        <w:rPr>
          <w:sz w:val="24"/>
        </w:rPr>
        <w:t xml:space="preserve">, </w:t>
      </w:r>
      <w:r w:rsidR="007102DF">
        <w:rPr>
          <w:sz w:val="24"/>
        </w:rPr>
        <w:t>т</w:t>
      </w:r>
      <w:r w:rsidR="007102DF" w:rsidRPr="0047564C">
        <w:rPr>
          <w:sz w:val="24"/>
        </w:rPr>
        <w:t>ехническим заданием (</w:t>
      </w:r>
      <w:r w:rsidR="007102DF">
        <w:rPr>
          <w:sz w:val="24"/>
        </w:rPr>
        <w:t>п</w:t>
      </w:r>
      <w:r w:rsidR="007102DF" w:rsidRPr="0047564C">
        <w:rPr>
          <w:sz w:val="24"/>
        </w:rPr>
        <w:t>риложение №3</w:t>
      </w:r>
      <w:r w:rsidR="007102DF">
        <w:rPr>
          <w:sz w:val="24"/>
        </w:rPr>
        <w:t xml:space="preserve"> к Контракту</w:t>
      </w:r>
      <w:r w:rsidR="009139C1">
        <w:rPr>
          <w:sz w:val="24"/>
        </w:rPr>
        <w:t>),</w:t>
      </w:r>
      <w:r w:rsidR="009139C1" w:rsidRPr="0047564C">
        <w:rPr>
          <w:sz w:val="24"/>
        </w:rPr>
        <w:t xml:space="preserve"> графиком</w:t>
      </w:r>
      <w:r w:rsidRPr="0047564C">
        <w:rPr>
          <w:rFonts w:eastAsia="Calibri"/>
          <w:bCs/>
          <w:sz w:val="24"/>
        </w:rPr>
        <w:t xml:space="preserve"> выполнения </w:t>
      </w:r>
      <w:r w:rsidR="009139C1" w:rsidRPr="0047564C">
        <w:rPr>
          <w:rFonts w:eastAsia="Calibri"/>
          <w:bCs/>
          <w:sz w:val="24"/>
        </w:rPr>
        <w:t>работ</w:t>
      </w:r>
      <w:r w:rsidR="009139C1">
        <w:rPr>
          <w:rFonts w:eastAsia="Calibri"/>
          <w:bCs/>
          <w:sz w:val="24"/>
        </w:rPr>
        <w:t xml:space="preserve"> (</w:t>
      </w:r>
      <w:r w:rsidR="009139C1" w:rsidRPr="0047564C">
        <w:rPr>
          <w:rFonts w:eastAsia="Calibri"/>
          <w:bCs/>
          <w:sz w:val="24"/>
        </w:rPr>
        <w:t>приложение</w:t>
      </w:r>
      <w:r w:rsidRPr="0047564C">
        <w:rPr>
          <w:rFonts w:eastAsia="Calibri"/>
          <w:bCs/>
          <w:sz w:val="24"/>
        </w:rPr>
        <w:t xml:space="preserve"> № </w:t>
      </w:r>
      <w:r w:rsidR="001D6D06">
        <w:rPr>
          <w:rFonts w:eastAsia="Calibri"/>
          <w:bCs/>
          <w:sz w:val="24"/>
        </w:rPr>
        <w:t>4</w:t>
      </w:r>
      <w:r w:rsidRPr="0047564C">
        <w:rPr>
          <w:rFonts w:eastAsia="Calibri"/>
          <w:bCs/>
          <w:sz w:val="24"/>
        </w:rPr>
        <w:t xml:space="preserve"> к Контракту</w:t>
      </w:r>
      <w:r w:rsidR="009139C1" w:rsidRPr="0047564C">
        <w:rPr>
          <w:rFonts w:eastAsia="Calibri"/>
          <w:bCs/>
          <w:sz w:val="24"/>
        </w:rPr>
        <w:t>),</w:t>
      </w:r>
      <w:r w:rsidR="009139C1" w:rsidRPr="0047564C">
        <w:rPr>
          <w:sz w:val="24"/>
        </w:rPr>
        <w:t xml:space="preserve"> являющимися</w:t>
      </w:r>
      <w:r w:rsidRPr="0047564C">
        <w:rPr>
          <w:sz w:val="24"/>
        </w:rPr>
        <w:t xml:space="preserve"> неотъемлемой частью настоящего Контракта.</w:t>
      </w:r>
      <w:proofErr w:type="gramEnd"/>
    </w:p>
    <w:p w:rsidR="00BC4C84" w:rsidRPr="0047564C" w:rsidRDefault="00BC4C84" w:rsidP="00BC4C84">
      <w:pPr>
        <w:spacing w:line="276" w:lineRule="auto"/>
        <w:ind w:firstLine="567"/>
        <w:jc w:val="both"/>
        <w:rPr>
          <w:b/>
        </w:rPr>
      </w:pPr>
      <w:r w:rsidRPr="0047564C">
        <w:rPr>
          <w:b/>
        </w:rPr>
        <w:t xml:space="preserve">1.3. Срок выполнения работ: </w:t>
      </w:r>
      <w:r w:rsidRPr="0047564C">
        <w:rPr>
          <w:b/>
          <w:bCs/>
        </w:rPr>
        <w:t xml:space="preserve">с </w:t>
      </w:r>
      <w:r w:rsidR="00CD575C" w:rsidRPr="00CD575C">
        <w:rPr>
          <w:b/>
          <w:bCs/>
          <w:highlight w:val="yellow"/>
        </w:rPr>
        <w:t>15</w:t>
      </w:r>
      <w:r w:rsidR="00C64825" w:rsidRPr="00CD575C">
        <w:rPr>
          <w:b/>
          <w:bCs/>
          <w:highlight w:val="yellow"/>
        </w:rPr>
        <w:t>.0</w:t>
      </w:r>
      <w:r w:rsidR="00CD575C" w:rsidRPr="00CD575C">
        <w:rPr>
          <w:b/>
          <w:bCs/>
          <w:highlight w:val="yellow"/>
        </w:rPr>
        <w:t>4</w:t>
      </w:r>
      <w:r w:rsidR="00C64825" w:rsidRPr="00CD575C">
        <w:rPr>
          <w:b/>
          <w:bCs/>
          <w:highlight w:val="yellow"/>
        </w:rPr>
        <w:t xml:space="preserve">.2022 года </w:t>
      </w:r>
      <w:r w:rsidR="00CD575C" w:rsidRPr="00CD575C">
        <w:rPr>
          <w:b/>
          <w:bCs/>
          <w:highlight w:val="yellow"/>
        </w:rPr>
        <w:t>по 15</w:t>
      </w:r>
      <w:r w:rsidR="001C46A3" w:rsidRPr="00CD575C">
        <w:rPr>
          <w:b/>
          <w:bCs/>
          <w:highlight w:val="yellow"/>
        </w:rPr>
        <w:t xml:space="preserve"> </w:t>
      </w:r>
      <w:r w:rsidRPr="00CD575C">
        <w:rPr>
          <w:b/>
          <w:bCs/>
          <w:highlight w:val="yellow"/>
        </w:rPr>
        <w:t>августа  202</w:t>
      </w:r>
      <w:r w:rsidR="00C64825" w:rsidRPr="00CD575C">
        <w:rPr>
          <w:b/>
          <w:bCs/>
          <w:highlight w:val="yellow"/>
        </w:rPr>
        <w:t>2</w:t>
      </w:r>
      <w:r w:rsidRPr="00CD575C">
        <w:rPr>
          <w:b/>
          <w:bCs/>
          <w:highlight w:val="yellow"/>
        </w:rPr>
        <w:t>г</w:t>
      </w:r>
      <w:r w:rsidRPr="0047564C">
        <w:rPr>
          <w:b/>
        </w:rPr>
        <w:t xml:space="preserve"> в соответствии с Графиком выполнения работ </w:t>
      </w:r>
      <w:r w:rsidRPr="0047564C">
        <w:rPr>
          <w:rFonts w:eastAsia="Calibri"/>
          <w:b/>
          <w:bCs/>
        </w:rPr>
        <w:t xml:space="preserve">(Приложение № </w:t>
      </w:r>
      <w:r w:rsidR="001D6D06">
        <w:rPr>
          <w:rFonts w:eastAsia="Calibri"/>
          <w:b/>
          <w:bCs/>
        </w:rPr>
        <w:t>4</w:t>
      </w:r>
      <w:r w:rsidRPr="0047564C">
        <w:rPr>
          <w:rFonts w:eastAsia="Calibri"/>
          <w:b/>
          <w:bCs/>
        </w:rPr>
        <w:t xml:space="preserve"> к </w:t>
      </w:r>
      <w:r w:rsidRPr="0047564C">
        <w:rPr>
          <w:b/>
        </w:rPr>
        <w:t>К</w:t>
      </w:r>
      <w:r w:rsidRPr="0047564C">
        <w:rPr>
          <w:rFonts w:eastAsia="Calibri"/>
          <w:b/>
          <w:bCs/>
        </w:rPr>
        <w:t>онтракту)</w:t>
      </w:r>
      <w:r w:rsidRPr="0047564C">
        <w:rPr>
          <w:b/>
        </w:rPr>
        <w:t xml:space="preserve">. </w:t>
      </w:r>
    </w:p>
    <w:p w:rsidR="00BC4C84" w:rsidRPr="0047564C" w:rsidRDefault="00BC4C84" w:rsidP="00BC4C84">
      <w:pPr>
        <w:spacing w:line="276" w:lineRule="auto"/>
        <w:ind w:firstLine="567"/>
        <w:jc w:val="both"/>
      </w:pPr>
      <w:r w:rsidRPr="0047564C">
        <w:rPr>
          <w:rFonts w:eastAsiaTheme="minorEastAsia"/>
          <w:bCs/>
        </w:rPr>
        <w:t xml:space="preserve">Работы по Контракту выполняются Подрядчиком в соответствии с Графиком выполнения работ (Приложение № </w:t>
      </w:r>
      <w:r w:rsidR="00644AF8">
        <w:rPr>
          <w:rFonts w:eastAsiaTheme="minorEastAsia"/>
          <w:bCs/>
        </w:rPr>
        <w:t>4</w:t>
      </w:r>
      <w:r w:rsidRPr="0047564C">
        <w:rPr>
          <w:rFonts w:eastAsiaTheme="minorEastAsia"/>
          <w:bCs/>
        </w:rPr>
        <w:t xml:space="preserve"> к Контракту).</w:t>
      </w:r>
    </w:p>
    <w:p w:rsidR="00EA5999" w:rsidRPr="00FB0B0E" w:rsidRDefault="00BC4C84" w:rsidP="00BC4C84">
      <w:pPr>
        <w:spacing w:line="276" w:lineRule="auto"/>
        <w:ind w:firstLine="567"/>
        <w:jc w:val="both"/>
        <w:rPr>
          <w:rFonts w:eastAsiaTheme="minorEastAsia"/>
          <w:bCs/>
        </w:rPr>
      </w:pPr>
      <w:r w:rsidRPr="00FB0B0E">
        <w:rPr>
          <w:rFonts w:eastAsiaTheme="minorEastAsia"/>
          <w:bCs/>
        </w:rPr>
        <w:t>1.4. Место проведения работ</w:t>
      </w:r>
      <w:r w:rsidR="00F853AB" w:rsidRPr="00FB0B0E">
        <w:rPr>
          <w:rFonts w:eastAsiaTheme="minorEastAsia"/>
          <w:bCs/>
        </w:rPr>
        <w:t xml:space="preserve">: </w:t>
      </w:r>
      <w:r w:rsidR="00D53D06" w:rsidRPr="00FB0B0E">
        <w:rPr>
          <w:rFonts w:eastAsiaTheme="minorEastAsia"/>
          <w:bCs/>
        </w:rPr>
        <w:t xml:space="preserve">Приморский </w:t>
      </w:r>
      <w:proofErr w:type="spellStart"/>
      <w:r w:rsidR="00D53D06" w:rsidRPr="00FB0B0E">
        <w:rPr>
          <w:rFonts w:eastAsiaTheme="minorEastAsia"/>
          <w:bCs/>
        </w:rPr>
        <w:t>край</w:t>
      </w:r>
      <w:proofErr w:type="gramStart"/>
      <w:r w:rsidR="00D53D06" w:rsidRPr="00FB0B0E">
        <w:rPr>
          <w:rFonts w:eastAsiaTheme="minorEastAsia"/>
          <w:bCs/>
        </w:rPr>
        <w:t>,г</w:t>
      </w:r>
      <w:proofErr w:type="spellEnd"/>
      <w:proofErr w:type="gramEnd"/>
      <w:r w:rsidR="00D53D06" w:rsidRPr="00FB0B0E">
        <w:rPr>
          <w:rFonts w:eastAsiaTheme="minorEastAsia"/>
          <w:bCs/>
        </w:rPr>
        <w:t>.</w:t>
      </w:r>
      <w:r w:rsidRPr="00FB0B0E">
        <w:rPr>
          <w:rFonts w:eastAsiaTheme="minorEastAsia"/>
          <w:bCs/>
        </w:rPr>
        <w:t xml:space="preserve"> </w:t>
      </w:r>
      <w:proofErr w:type="spellStart"/>
      <w:r w:rsidRPr="00FB0B0E">
        <w:rPr>
          <w:rFonts w:eastAsiaTheme="minorEastAsia"/>
          <w:bCs/>
        </w:rPr>
        <w:t>Партизанск</w:t>
      </w:r>
      <w:proofErr w:type="spellEnd"/>
      <w:r w:rsidRPr="00FB0B0E">
        <w:rPr>
          <w:rFonts w:eastAsiaTheme="minorEastAsia"/>
          <w:bCs/>
        </w:rPr>
        <w:t>,</w:t>
      </w:r>
      <w:r w:rsidR="00CD575C" w:rsidRPr="00FB0B0E">
        <w:rPr>
          <w:rFonts w:eastAsiaTheme="minorEastAsia"/>
          <w:bCs/>
        </w:rPr>
        <w:t xml:space="preserve"> в районе ул. Ленинская,26</w:t>
      </w:r>
      <w:r w:rsidRPr="00FB0B0E">
        <w:rPr>
          <w:rFonts w:eastAsiaTheme="minorEastAsia"/>
          <w:bCs/>
        </w:rPr>
        <w:t xml:space="preserve"> </w:t>
      </w:r>
    </w:p>
    <w:p w:rsidR="00FB0B0E" w:rsidRPr="00FB0B0E" w:rsidRDefault="001C46A3" w:rsidP="00FB0B0E">
      <w:pPr>
        <w:autoSpaceDE w:val="0"/>
        <w:autoSpaceDN w:val="0"/>
        <w:adjustRightInd w:val="0"/>
        <w:jc w:val="both"/>
        <w:rPr>
          <w:rFonts w:eastAsiaTheme="minorEastAsia"/>
          <w:bCs/>
        </w:rPr>
      </w:pPr>
      <w:r w:rsidRPr="00FB0B0E">
        <w:rPr>
          <w:rFonts w:eastAsiaTheme="minorEastAsia"/>
          <w:bCs/>
        </w:rPr>
        <w:t xml:space="preserve">         </w:t>
      </w:r>
      <w:r w:rsidR="00FD370F" w:rsidRPr="00FB0B0E">
        <w:rPr>
          <w:rFonts w:eastAsiaTheme="minorEastAsia"/>
          <w:bCs/>
        </w:rPr>
        <w:t>1.5. ОКПД 2: 43.99.</w:t>
      </w:r>
      <w:r w:rsidR="00A722C5" w:rsidRPr="00FB0B0E">
        <w:rPr>
          <w:rFonts w:eastAsiaTheme="minorEastAsia"/>
          <w:bCs/>
        </w:rPr>
        <w:t>9</w:t>
      </w:r>
      <w:r w:rsidR="00FD370F" w:rsidRPr="00FB0B0E">
        <w:rPr>
          <w:rFonts w:eastAsiaTheme="minorEastAsia"/>
          <w:bCs/>
        </w:rPr>
        <w:t>0.</w:t>
      </w:r>
      <w:r w:rsidR="00A722C5" w:rsidRPr="00FB0B0E">
        <w:rPr>
          <w:rFonts w:eastAsiaTheme="minorEastAsia"/>
          <w:bCs/>
        </w:rPr>
        <w:t>19</w:t>
      </w:r>
      <w:r w:rsidR="00FD370F" w:rsidRPr="00FB0B0E">
        <w:rPr>
          <w:rFonts w:eastAsiaTheme="minorEastAsia"/>
          <w:bCs/>
        </w:rPr>
        <w:t xml:space="preserve">0 </w:t>
      </w:r>
      <w:r w:rsidR="00FB0B0E" w:rsidRPr="00FB0B0E">
        <w:rPr>
          <w:rFonts w:eastAsiaTheme="minorEastAsia"/>
          <w:bCs/>
        </w:rPr>
        <w:t>Работы строительные специализированные прочие, не включенные в другие группировки</w:t>
      </w:r>
    </w:p>
    <w:p w:rsidR="00FC491D" w:rsidRDefault="00FC491D" w:rsidP="00FC491D">
      <w:pPr>
        <w:autoSpaceDE w:val="0"/>
        <w:autoSpaceDN w:val="0"/>
        <w:adjustRightInd w:val="0"/>
        <w:jc w:val="both"/>
      </w:pPr>
    </w:p>
    <w:p w:rsidR="0047564C" w:rsidRPr="0047564C" w:rsidRDefault="0047564C" w:rsidP="00FC491D">
      <w:pPr>
        <w:autoSpaceDE w:val="0"/>
        <w:autoSpaceDN w:val="0"/>
        <w:adjustRightInd w:val="0"/>
        <w:jc w:val="both"/>
        <w:rPr>
          <w:b/>
        </w:rPr>
      </w:pPr>
    </w:p>
    <w:p w:rsidR="008373B0" w:rsidRPr="0047564C" w:rsidRDefault="008373B0" w:rsidP="008373B0">
      <w:pPr>
        <w:pStyle w:val="111"/>
        <w:keepLines/>
        <w:numPr>
          <w:ilvl w:val="0"/>
          <w:numId w:val="15"/>
        </w:numPr>
        <w:tabs>
          <w:tab w:val="left" w:pos="284"/>
        </w:tabs>
        <w:suppressAutoHyphens w:val="0"/>
        <w:spacing w:before="0" w:after="0" w:line="276" w:lineRule="auto"/>
        <w:ind w:left="0" w:firstLine="0"/>
        <w:jc w:val="center"/>
        <w:rPr>
          <w:b/>
        </w:rPr>
      </w:pPr>
      <w:r w:rsidRPr="0047564C">
        <w:rPr>
          <w:b/>
        </w:rPr>
        <w:t>ЦЕНА КОНТРАКТА И ПОРЯДОК ОПЛАТЫ</w:t>
      </w:r>
    </w:p>
    <w:p w:rsidR="00DD3B23" w:rsidRPr="002536C9" w:rsidRDefault="008373B0" w:rsidP="001133A9">
      <w:pPr>
        <w:pStyle w:val="a5"/>
        <w:widowControl w:val="0"/>
        <w:numPr>
          <w:ilvl w:val="1"/>
          <w:numId w:val="16"/>
        </w:numPr>
        <w:tabs>
          <w:tab w:val="left" w:pos="993"/>
        </w:tabs>
        <w:suppressAutoHyphens/>
        <w:spacing w:line="276" w:lineRule="auto"/>
        <w:ind w:left="0" w:firstLine="567"/>
        <w:rPr>
          <w:sz w:val="24"/>
        </w:rPr>
      </w:pPr>
      <w:r w:rsidRPr="002536C9">
        <w:rPr>
          <w:sz w:val="24"/>
        </w:rPr>
        <w:t xml:space="preserve">Цена настоящего Контракта составляет </w:t>
      </w:r>
      <w:r w:rsidR="00E7546E" w:rsidRPr="00E7546E">
        <w:rPr>
          <w:sz w:val="24"/>
        </w:rPr>
        <w:t>2 788 738,36 руб. (Два миллиона семьсот восемьдесят восемь тысяч семьсот тридцать восемь рублей 36 копеек)</w:t>
      </w:r>
      <w:r w:rsidRPr="002536C9">
        <w:rPr>
          <w:sz w:val="24"/>
        </w:rPr>
        <w:t xml:space="preserve">, НДС не предусмотрен на основании ст. </w:t>
      </w:r>
      <w:r w:rsidR="009422BE" w:rsidRPr="00595AAC">
        <w:t>ст.  346.11  главы 26.2.</w:t>
      </w:r>
      <w:r w:rsidRPr="002536C9">
        <w:rPr>
          <w:sz w:val="24"/>
        </w:rPr>
        <w:t xml:space="preserve"> </w:t>
      </w:r>
      <w:proofErr w:type="gramStart"/>
      <w:r w:rsidRPr="002536C9">
        <w:rPr>
          <w:sz w:val="24"/>
        </w:rPr>
        <w:t>Налогового кодекса РФ.)</w:t>
      </w:r>
      <w:r w:rsidRPr="002536C9">
        <w:rPr>
          <w:rStyle w:val="10"/>
          <w:sz w:val="24"/>
        </w:rPr>
        <w:t xml:space="preserve"> </w:t>
      </w:r>
      <w:r w:rsidRPr="002536C9">
        <w:rPr>
          <w:rStyle w:val="aff9"/>
          <w:sz w:val="24"/>
        </w:rPr>
        <w:footnoteReference w:id="1"/>
      </w:r>
      <w:r w:rsidRPr="002536C9">
        <w:rPr>
          <w:sz w:val="24"/>
        </w:rPr>
        <w:t>.</w:t>
      </w:r>
      <w:proofErr w:type="gramEnd"/>
    </w:p>
    <w:p w:rsidR="00D306AD" w:rsidRPr="009775BC" w:rsidRDefault="008373B0" w:rsidP="00D306AD">
      <w:pPr>
        <w:pStyle w:val="a5"/>
        <w:widowControl w:val="0"/>
        <w:numPr>
          <w:ilvl w:val="1"/>
          <w:numId w:val="16"/>
        </w:numPr>
        <w:tabs>
          <w:tab w:val="left" w:pos="993"/>
        </w:tabs>
        <w:suppressAutoHyphens/>
        <w:spacing w:line="276" w:lineRule="auto"/>
        <w:ind w:left="568" w:firstLine="0"/>
        <w:rPr>
          <w:sz w:val="24"/>
        </w:rPr>
      </w:pPr>
      <w:r w:rsidRPr="009775BC">
        <w:rPr>
          <w:sz w:val="24"/>
        </w:rPr>
        <w:t>Источник финансирования: за счёт средств бюджета Партизанского городского округа, в том числе:</w:t>
      </w:r>
    </w:p>
    <w:p w:rsidR="008373B0" w:rsidRPr="00644AF8" w:rsidRDefault="008373B0" w:rsidP="008373B0">
      <w:pPr>
        <w:pStyle w:val="a5"/>
        <w:widowControl w:val="0"/>
        <w:tabs>
          <w:tab w:val="left" w:pos="993"/>
        </w:tabs>
        <w:spacing w:line="276" w:lineRule="auto"/>
        <w:ind w:firstLine="567"/>
        <w:rPr>
          <w:sz w:val="22"/>
          <w:szCs w:val="22"/>
        </w:rPr>
      </w:pPr>
      <w:r w:rsidRPr="00644AF8">
        <w:rPr>
          <w:sz w:val="22"/>
          <w:szCs w:val="22"/>
        </w:rPr>
        <w:t xml:space="preserve">- за счет средств бюджета Партизанского городского округа, предусмотренных на реализацию </w:t>
      </w:r>
      <w:r w:rsidRPr="00644AF8">
        <w:rPr>
          <w:sz w:val="22"/>
          <w:szCs w:val="22"/>
        </w:rPr>
        <w:lastRenderedPageBreak/>
        <w:t>подпрограммы «</w:t>
      </w:r>
      <w:r w:rsidR="00FC491D" w:rsidRPr="00644AF8">
        <w:rPr>
          <w:rFonts w:eastAsia="Calibri"/>
          <w:bCs/>
          <w:color w:val="000000" w:themeColor="text1"/>
          <w:sz w:val="22"/>
          <w:szCs w:val="22"/>
        </w:rPr>
        <w:t xml:space="preserve">Благоустройство </w:t>
      </w:r>
      <w:r w:rsidR="00CD575C" w:rsidRPr="00644AF8">
        <w:rPr>
          <w:rFonts w:eastAsia="Calibri"/>
          <w:bCs/>
          <w:color w:val="000000" w:themeColor="text1"/>
          <w:sz w:val="22"/>
          <w:szCs w:val="22"/>
        </w:rPr>
        <w:t>территорий общего</w:t>
      </w:r>
      <w:r w:rsidR="00900F7E" w:rsidRPr="00644AF8">
        <w:rPr>
          <w:rFonts w:eastAsia="Calibri"/>
          <w:bCs/>
          <w:color w:val="000000" w:themeColor="text1"/>
          <w:sz w:val="22"/>
          <w:szCs w:val="22"/>
        </w:rPr>
        <w:t xml:space="preserve"> пользования </w:t>
      </w:r>
      <w:r w:rsidR="00776C2A" w:rsidRPr="00644AF8">
        <w:rPr>
          <w:rFonts w:eastAsia="Calibri"/>
          <w:bCs/>
          <w:color w:val="000000" w:themeColor="text1"/>
          <w:sz w:val="22"/>
          <w:szCs w:val="22"/>
        </w:rPr>
        <w:t>Партизанского городского округа</w:t>
      </w:r>
      <w:r w:rsidR="00900F7E" w:rsidRPr="00644AF8">
        <w:rPr>
          <w:rFonts w:eastAsia="Calibri"/>
          <w:bCs/>
          <w:color w:val="000000" w:themeColor="text1"/>
          <w:sz w:val="22"/>
          <w:szCs w:val="22"/>
        </w:rPr>
        <w:t>»</w:t>
      </w:r>
      <w:r w:rsidRPr="00644AF8">
        <w:rPr>
          <w:sz w:val="22"/>
          <w:szCs w:val="22"/>
        </w:rPr>
        <w:t xml:space="preserve">, осуществляемые на условиях </w:t>
      </w:r>
      <w:proofErr w:type="spellStart"/>
      <w:r w:rsidRPr="00644AF8">
        <w:rPr>
          <w:sz w:val="22"/>
          <w:szCs w:val="22"/>
        </w:rPr>
        <w:t>софинансирования</w:t>
      </w:r>
      <w:proofErr w:type="spellEnd"/>
      <w:r w:rsidRPr="00644AF8">
        <w:rPr>
          <w:sz w:val="22"/>
          <w:szCs w:val="22"/>
        </w:rPr>
        <w:t xml:space="preserve"> в сумме </w:t>
      </w:r>
      <w:r w:rsidR="009422BE" w:rsidRPr="009422BE">
        <w:rPr>
          <w:sz w:val="22"/>
          <w:szCs w:val="22"/>
        </w:rPr>
        <w:t xml:space="preserve">13 943,69 руб. (Тринадцать тысяч девятьсот сорок три рубля 69 копеек)  за счет средств местного бюджета; </w:t>
      </w:r>
      <w:r w:rsidRPr="00644AF8">
        <w:rPr>
          <w:sz w:val="22"/>
          <w:szCs w:val="22"/>
        </w:rPr>
        <w:t xml:space="preserve">(КБК </w:t>
      </w:r>
      <w:r w:rsidR="007031A6" w:rsidRPr="00644AF8">
        <w:rPr>
          <w:sz w:val="22"/>
          <w:szCs w:val="22"/>
        </w:rPr>
        <w:t>011050323</w:t>
      </w:r>
      <w:r w:rsidR="00900F7E" w:rsidRPr="00644AF8">
        <w:rPr>
          <w:sz w:val="22"/>
          <w:szCs w:val="22"/>
        </w:rPr>
        <w:t xml:space="preserve"> 2</w:t>
      </w:r>
      <w:r w:rsidR="00513178" w:rsidRPr="00644AF8">
        <w:rPr>
          <w:sz w:val="22"/>
          <w:szCs w:val="22"/>
          <w:lang w:val="en-US"/>
        </w:rPr>
        <w:t>F</w:t>
      </w:r>
      <w:r w:rsidR="00513178" w:rsidRPr="00644AF8">
        <w:rPr>
          <w:sz w:val="22"/>
          <w:szCs w:val="22"/>
        </w:rPr>
        <w:t xml:space="preserve">2 55550 </w:t>
      </w:r>
      <w:r w:rsidR="007031A6" w:rsidRPr="00644AF8">
        <w:rPr>
          <w:sz w:val="22"/>
          <w:szCs w:val="22"/>
        </w:rPr>
        <w:t>244</w:t>
      </w:r>
      <w:r w:rsidRPr="00644AF8">
        <w:rPr>
          <w:sz w:val="22"/>
          <w:szCs w:val="22"/>
        </w:rPr>
        <w:t>);</w:t>
      </w:r>
    </w:p>
    <w:p w:rsidR="00644AF8" w:rsidRPr="00644AF8" w:rsidRDefault="008373B0" w:rsidP="008373B0">
      <w:pPr>
        <w:pStyle w:val="a5"/>
        <w:widowControl w:val="0"/>
        <w:tabs>
          <w:tab w:val="left" w:pos="993"/>
        </w:tabs>
        <w:spacing w:line="276" w:lineRule="auto"/>
        <w:ind w:firstLine="567"/>
        <w:rPr>
          <w:sz w:val="22"/>
          <w:szCs w:val="22"/>
        </w:rPr>
      </w:pPr>
      <w:r w:rsidRPr="00644AF8">
        <w:rPr>
          <w:sz w:val="22"/>
          <w:szCs w:val="22"/>
        </w:rPr>
        <w:t>- за счет средств субсидий, выделенных из сре</w:t>
      </w:r>
      <w:proofErr w:type="gramStart"/>
      <w:r w:rsidRPr="00644AF8">
        <w:rPr>
          <w:sz w:val="22"/>
          <w:szCs w:val="22"/>
        </w:rPr>
        <w:t>дств кр</w:t>
      </w:r>
      <w:proofErr w:type="gramEnd"/>
      <w:r w:rsidRPr="00644AF8">
        <w:rPr>
          <w:sz w:val="22"/>
          <w:szCs w:val="22"/>
        </w:rPr>
        <w:t xml:space="preserve">аевого бюджета Приморского края бюджету </w:t>
      </w:r>
      <w:r w:rsidR="002A6FF4">
        <w:rPr>
          <w:sz w:val="22"/>
          <w:szCs w:val="22"/>
        </w:rPr>
        <w:t xml:space="preserve">Партизанского городского округа </w:t>
      </w:r>
      <w:r w:rsidRPr="00644AF8">
        <w:rPr>
          <w:sz w:val="22"/>
          <w:szCs w:val="22"/>
        </w:rPr>
        <w:t xml:space="preserve"> на поддержку муниципальных программ по благоустройству территорий в 202</w:t>
      </w:r>
      <w:r w:rsidR="00644AF8">
        <w:rPr>
          <w:sz w:val="22"/>
          <w:szCs w:val="22"/>
        </w:rPr>
        <w:t>2</w:t>
      </w:r>
      <w:r w:rsidRPr="00644AF8">
        <w:rPr>
          <w:sz w:val="22"/>
          <w:szCs w:val="22"/>
        </w:rPr>
        <w:t xml:space="preserve"> году в сумме </w:t>
      </w:r>
      <w:r w:rsidR="002A6FF4" w:rsidRPr="002A6FF4">
        <w:rPr>
          <w:sz w:val="22"/>
          <w:szCs w:val="22"/>
        </w:rPr>
        <w:t xml:space="preserve">55 495,89 руб. (Пятьдесят пять тысяч четыреста девяносто пять рублей 89 копеек) </w:t>
      </w:r>
      <w:r w:rsidR="009139C1" w:rsidRPr="00644AF8">
        <w:rPr>
          <w:sz w:val="22"/>
          <w:szCs w:val="22"/>
        </w:rPr>
        <w:t>(</w:t>
      </w:r>
      <w:r w:rsidRPr="00644AF8">
        <w:rPr>
          <w:sz w:val="22"/>
          <w:szCs w:val="22"/>
        </w:rPr>
        <w:t>КБК</w:t>
      </w:r>
      <w:r w:rsidR="007031A6" w:rsidRPr="00644AF8">
        <w:rPr>
          <w:sz w:val="22"/>
          <w:szCs w:val="22"/>
        </w:rPr>
        <w:t xml:space="preserve"> 0</w:t>
      </w:r>
      <w:r w:rsidR="00776C2A" w:rsidRPr="00644AF8">
        <w:rPr>
          <w:sz w:val="22"/>
          <w:szCs w:val="22"/>
        </w:rPr>
        <w:t>011050323 2</w:t>
      </w:r>
      <w:r w:rsidR="00776C2A" w:rsidRPr="00644AF8">
        <w:rPr>
          <w:sz w:val="22"/>
          <w:szCs w:val="22"/>
          <w:lang w:val="en-US"/>
        </w:rPr>
        <w:t>F</w:t>
      </w:r>
      <w:r w:rsidR="00776C2A" w:rsidRPr="00644AF8">
        <w:rPr>
          <w:sz w:val="22"/>
          <w:szCs w:val="22"/>
        </w:rPr>
        <w:t>2 55550</w:t>
      </w:r>
      <w:r w:rsidR="00D306AD" w:rsidRPr="00644AF8">
        <w:rPr>
          <w:sz w:val="22"/>
          <w:szCs w:val="22"/>
        </w:rPr>
        <w:t xml:space="preserve"> </w:t>
      </w:r>
      <w:r w:rsidR="009139C1" w:rsidRPr="00644AF8">
        <w:rPr>
          <w:sz w:val="22"/>
          <w:szCs w:val="22"/>
        </w:rPr>
        <w:t>244)</w:t>
      </w:r>
      <w:r w:rsidR="00644AF8" w:rsidRPr="00644AF8">
        <w:rPr>
          <w:sz w:val="22"/>
          <w:szCs w:val="22"/>
        </w:rPr>
        <w:t>;</w:t>
      </w:r>
    </w:p>
    <w:p w:rsidR="008373B0" w:rsidRPr="00644AF8" w:rsidRDefault="00644AF8" w:rsidP="008373B0">
      <w:pPr>
        <w:pStyle w:val="a5"/>
        <w:widowControl w:val="0"/>
        <w:tabs>
          <w:tab w:val="left" w:pos="993"/>
        </w:tabs>
        <w:spacing w:line="276" w:lineRule="auto"/>
        <w:ind w:firstLine="567"/>
        <w:rPr>
          <w:sz w:val="22"/>
          <w:szCs w:val="22"/>
        </w:rPr>
      </w:pPr>
      <w:r w:rsidRPr="00644AF8">
        <w:rPr>
          <w:sz w:val="22"/>
          <w:szCs w:val="22"/>
        </w:rPr>
        <w:t xml:space="preserve">- за счет средств субсидий, выделенных из средств федерального бюджета бюджету </w:t>
      </w:r>
      <w:r w:rsidR="002A6FF4">
        <w:rPr>
          <w:sz w:val="22"/>
          <w:szCs w:val="22"/>
        </w:rPr>
        <w:t xml:space="preserve">Партизанского городского округа </w:t>
      </w:r>
      <w:r w:rsidRPr="00644AF8">
        <w:rPr>
          <w:sz w:val="22"/>
          <w:szCs w:val="22"/>
        </w:rPr>
        <w:t xml:space="preserve"> на поддержку муниципальных программ по благоустройству территорий в 202</w:t>
      </w:r>
      <w:r>
        <w:rPr>
          <w:sz w:val="22"/>
          <w:szCs w:val="22"/>
        </w:rPr>
        <w:t>2</w:t>
      </w:r>
      <w:r w:rsidRPr="00644AF8">
        <w:rPr>
          <w:sz w:val="22"/>
          <w:szCs w:val="22"/>
        </w:rPr>
        <w:t xml:space="preserve"> году в сумме </w:t>
      </w:r>
      <w:r w:rsidR="002A6FF4" w:rsidRPr="002A6FF4">
        <w:rPr>
          <w:sz w:val="22"/>
          <w:szCs w:val="22"/>
        </w:rPr>
        <w:t xml:space="preserve">2 719 298,78 руб. (Два миллиона семьсот девятнадцать тысяч двести девяносто восемь рублей 78 копеек) </w:t>
      </w:r>
      <w:r w:rsidRPr="00644AF8">
        <w:rPr>
          <w:sz w:val="22"/>
          <w:szCs w:val="22"/>
        </w:rPr>
        <w:t>(КБК 0011050323 2</w:t>
      </w:r>
      <w:r w:rsidRPr="00644AF8">
        <w:rPr>
          <w:sz w:val="22"/>
          <w:szCs w:val="22"/>
          <w:lang w:val="en-US"/>
        </w:rPr>
        <w:t>F</w:t>
      </w:r>
      <w:r w:rsidRPr="00644AF8">
        <w:rPr>
          <w:sz w:val="22"/>
          <w:szCs w:val="22"/>
        </w:rPr>
        <w:t>2 55550 244)</w:t>
      </w:r>
      <w:r w:rsidR="008373B0" w:rsidRPr="00644AF8">
        <w:rPr>
          <w:sz w:val="22"/>
          <w:szCs w:val="22"/>
        </w:rPr>
        <w:t>.</w:t>
      </w:r>
    </w:p>
    <w:p w:rsidR="008373B0" w:rsidRPr="00644AF8" w:rsidRDefault="008373B0" w:rsidP="008373B0">
      <w:pPr>
        <w:pStyle w:val="a5"/>
        <w:widowControl w:val="0"/>
        <w:tabs>
          <w:tab w:val="left" w:pos="993"/>
        </w:tabs>
        <w:spacing w:line="276" w:lineRule="auto"/>
        <w:ind w:firstLine="567"/>
        <w:rPr>
          <w:sz w:val="22"/>
          <w:szCs w:val="22"/>
        </w:rPr>
      </w:pPr>
      <w:r w:rsidRPr="00644AF8">
        <w:rPr>
          <w:sz w:val="22"/>
          <w:szCs w:val="22"/>
        </w:rPr>
        <w:t>При уменьшении начальной (максимальной) цены контракта применяется коэффициент понижения начальной (максимальной) цены контракта к цене муниципального контракта, предъявленной победителем в целях определения сумм по источникам финансирования.</w:t>
      </w:r>
      <w:bookmarkStart w:id="1" w:name="_ref_21267930"/>
      <w:bookmarkEnd w:id="1"/>
    </w:p>
    <w:p w:rsidR="008373B0" w:rsidRPr="00644AF8" w:rsidRDefault="008373B0" w:rsidP="008373B0">
      <w:pPr>
        <w:pStyle w:val="a5"/>
        <w:widowControl w:val="0"/>
        <w:tabs>
          <w:tab w:val="left" w:pos="993"/>
        </w:tabs>
        <w:spacing w:line="276" w:lineRule="auto"/>
        <w:ind w:firstLine="567"/>
        <w:rPr>
          <w:sz w:val="22"/>
          <w:szCs w:val="22"/>
        </w:rPr>
      </w:pPr>
      <w:r w:rsidRPr="00644AF8">
        <w:rPr>
          <w:sz w:val="22"/>
          <w:szCs w:val="22"/>
        </w:rPr>
        <w:t xml:space="preserve">2.3. Цена Контракта является твердой и изменению не подлежит, за исключением случаев, </w:t>
      </w:r>
      <w:r w:rsidRPr="00644AF8">
        <w:rPr>
          <w:rStyle w:val="blk"/>
          <w:sz w:val="22"/>
          <w:szCs w:val="22"/>
        </w:rPr>
        <w:t>предусмотренных ст. 34 и ст. 95 Закона № 44-ФЗ</w:t>
      </w:r>
      <w:r w:rsidRPr="00644AF8">
        <w:rPr>
          <w:sz w:val="22"/>
          <w:szCs w:val="22"/>
        </w:rPr>
        <w:t xml:space="preserve"> и настоящим Контрактом.</w:t>
      </w:r>
    </w:p>
    <w:p w:rsidR="008373B0" w:rsidRPr="00644AF8" w:rsidRDefault="008373B0" w:rsidP="008373B0">
      <w:pPr>
        <w:pStyle w:val="a5"/>
        <w:widowControl w:val="0"/>
        <w:tabs>
          <w:tab w:val="left" w:pos="993"/>
        </w:tabs>
        <w:spacing w:line="276" w:lineRule="auto"/>
        <w:ind w:firstLine="567"/>
        <w:rPr>
          <w:sz w:val="22"/>
          <w:szCs w:val="22"/>
        </w:rPr>
      </w:pPr>
      <w:r w:rsidRPr="00644AF8">
        <w:rPr>
          <w:sz w:val="22"/>
          <w:szCs w:val="22"/>
        </w:rPr>
        <w:t>2.3.1. Изменение цены предусмотрено в следующих случаях:</w:t>
      </w:r>
    </w:p>
    <w:p w:rsidR="008373B0" w:rsidRPr="00644AF8" w:rsidRDefault="008373B0" w:rsidP="008373B0">
      <w:pPr>
        <w:pStyle w:val="a5"/>
        <w:widowControl w:val="0"/>
        <w:tabs>
          <w:tab w:val="left" w:pos="993"/>
        </w:tabs>
        <w:spacing w:line="276" w:lineRule="auto"/>
        <w:ind w:firstLine="567"/>
        <w:rPr>
          <w:sz w:val="22"/>
          <w:szCs w:val="22"/>
        </w:rPr>
      </w:pPr>
      <w:r w:rsidRPr="00644AF8">
        <w:rPr>
          <w:sz w:val="22"/>
          <w:szCs w:val="22"/>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8373B0" w:rsidRPr="00644AF8" w:rsidRDefault="008373B0" w:rsidP="008373B0">
      <w:pPr>
        <w:pStyle w:val="a5"/>
        <w:widowControl w:val="0"/>
        <w:tabs>
          <w:tab w:val="left" w:pos="993"/>
        </w:tabs>
        <w:spacing w:line="276" w:lineRule="auto"/>
        <w:ind w:firstLine="567"/>
        <w:rPr>
          <w:sz w:val="22"/>
          <w:szCs w:val="22"/>
        </w:rPr>
      </w:pPr>
      <w:r w:rsidRPr="00644AF8">
        <w:rPr>
          <w:sz w:val="22"/>
          <w:szCs w:val="22"/>
        </w:rPr>
        <w:t xml:space="preserve">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644AF8">
        <w:rPr>
          <w:sz w:val="22"/>
          <w:szCs w:val="22"/>
        </w:rPr>
        <w:t>положений бюджетного законодательства Российской Федерации цены Контракта</w:t>
      </w:r>
      <w:proofErr w:type="gramEnd"/>
      <w:r w:rsidRPr="00644AF8">
        <w:rPr>
          <w:sz w:val="22"/>
          <w:szCs w:val="22"/>
        </w:rPr>
        <w:t xml:space="preserve"> пропорционально </w:t>
      </w:r>
      <w:r w:rsidR="009139C1" w:rsidRPr="00644AF8">
        <w:rPr>
          <w:sz w:val="22"/>
          <w:szCs w:val="22"/>
        </w:rPr>
        <w:t>дополнительному объему</w:t>
      </w:r>
      <w:r w:rsidRPr="00644AF8">
        <w:rPr>
          <w:sz w:val="22"/>
          <w:szCs w:val="22"/>
        </w:rPr>
        <w:t xml:space="preserve"> работы исходя из установленной в Контракте цены работы, но не более чем на десять процентов цены Контракта. При уменьшении </w:t>
      </w:r>
      <w:proofErr w:type="gramStart"/>
      <w:r w:rsidRPr="00644AF8">
        <w:rPr>
          <w:sz w:val="22"/>
          <w:szCs w:val="22"/>
        </w:rPr>
        <w:t>предусмотренных</w:t>
      </w:r>
      <w:proofErr w:type="gramEnd"/>
      <w:r w:rsidRPr="00644AF8">
        <w:rPr>
          <w:sz w:val="22"/>
          <w:szCs w:val="22"/>
        </w:rPr>
        <w:t xml:space="preserve"> Контрактом объема работы стороны Контракта обязаны уменьшить цену Контракта исходя из цены работы.</w:t>
      </w:r>
    </w:p>
    <w:p w:rsidR="008373B0" w:rsidRPr="00C841B7" w:rsidRDefault="008373B0" w:rsidP="008373B0">
      <w:pPr>
        <w:pStyle w:val="a5"/>
        <w:widowControl w:val="0"/>
        <w:tabs>
          <w:tab w:val="left" w:pos="993"/>
        </w:tabs>
        <w:spacing w:line="276" w:lineRule="auto"/>
        <w:ind w:firstLine="567"/>
        <w:rPr>
          <w:sz w:val="24"/>
        </w:rPr>
      </w:pPr>
      <w:r w:rsidRPr="00C841B7">
        <w:rPr>
          <w:sz w:val="24"/>
        </w:rPr>
        <w:t>При этом Стороны составляют и подписывают дополнительное соглашение к Контракту.</w:t>
      </w:r>
    </w:p>
    <w:p w:rsidR="008373B0" w:rsidRPr="00C841B7" w:rsidRDefault="008373B0" w:rsidP="008373B0">
      <w:pPr>
        <w:pStyle w:val="a5"/>
        <w:widowControl w:val="0"/>
        <w:spacing w:line="276" w:lineRule="auto"/>
        <w:ind w:firstLine="567"/>
        <w:rPr>
          <w:sz w:val="24"/>
        </w:rPr>
      </w:pPr>
      <w:r w:rsidRPr="00C841B7">
        <w:rPr>
          <w:sz w:val="24"/>
        </w:rPr>
        <w:t>2.4. В цену Контракта включены все расходы Подрядчика, связанные с исполнением Контракта, в том числе командировочные расходы, расходы на материалы, расходы на доставку и хранение материалов, оборудование, используемые для выполнения Работ, а также расходы на страхование, уплату, налогов, сборов и других обязательных платежей, а также все расходы, связанные с исполнением настоящего Контракта.</w:t>
      </w:r>
    </w:p>
    <w:p w:rsidR="008373B0" w:rsidRPr="00C841B7" w:rsidRDefault="008373B0" w:rsidP="008373B0">
      <w:pPr>
        <w:widowControl w:val="0"/>
        <w:spacing w:line="276" w:lineRule="auto"/>
        <w:ind w:firstLine="567"/>
        <w:jc w:val="both"/>
      </w:pPr>
      <w:r w:rsidRPr="00C841B7">
        <w:t xml:space="preserve">2.5. </w:t>
      </w:r>
      <w:bookmarkStart w:id="2" w:name="_ref_21399103"/>
      <w:r w:rsidRPr="00C841B7">
        <w:t>Оплата за выполненные в рамках настоящего Контракта Работы производится Заказчиком в течение 15 (пятнадцати)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8373B0" w:rsidRPr="00C841B7" w:rsidRDefault="008373B0" w:rsidP="008373B0">
      <w:pPr>
        <w:widowControl w:val="0"/>
        <w:spacing w:line="276" w:lineRule="auto"/>
        <w:ind w:firstLine="567"/>
        <w:jc w:val="both"/>
      </w:pPr>
      <w:r w:rsidRPr="00C841B7">
        <w:t xml:space="preserve">2.5.1. </w:t>
      </w:r>
      <w:r w:rsidRPr="00C841B7">
        <w:rPr>
          <w:rFonts w:eastAsia="Calibri"/>
        </w:rPr>
        <w:t>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8373B0" w:rsidRPr="00C841B7" w:rsidRDefault="008373B0" w:rsidP="008373B0">
      <w:pPr>
        <w:widowControl w:val="0"/>
        <w:spacing w:line="276" w:lineRule="auto"/>
        <w:ind w:firstLine="567"/>
        <w:jc w:val="both"/>
      </w:pPr>
      <w:r w:rsidRPr="00C841B7">
        <w:t xml:space="preserve">2.6. Расчет с Подрядчиком за выполненные Работы осуществляется Заказчиком в форме безналичного расчета путем перечисления денежных средств в российских рублях на расчётный счёт Подрядчика, указанный в настоящем Контракте, на основании предоставленных Заказчику следующих документов: </w:t>
      </w:r>
      <w:bookmarkStart w:id="3" w:name="_ref_21399105"/>
      <w:bookmarkEnd w:id="2"/>
      <w:r w:rsidRPr="00C841B7">
        <w:t>справка о стоимости выполненных работ и затрат по форме КС-3, акт о приемке выполненных работ по форме КС-2</w:t>
      </w:r>
      <w:bookmarkEnd w:id="3"/>
      <w:r w:rsidR="00127FA6" w:rsidRPr="00C841B7">
        <w:t>.</w:t>
      </w:r>
    </w:p>
    <w:p w:rsidR="008373B0" w:rsidRPr="00C841B7" w:rsidRDefault="008373B0" w:rsidP="008373B0">
      <w:pPr>
        <w:spacing w:line="276" w:lineRule="auto"/>
        <w:ind w:firstLine="567"/>
        <w:jc w:val="both"/>
      </w:pPr>
      <w:r w:rsidRPr="00C841B7">
        <w:t>2.7. В случае изменения реквизитов расчетного счета 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 При этом Стороны составляют и подписывают дополнительное соглашение к Контракту.</w:t>
      </w:r>
    </w:p>
    <w:p w:rsidR="008373B0" w:rsidRPr="00C841B7" w:rsidRDefault="008373B0" w:rsidP="008373B0">
      <w:pPr>
        <w:spacing w:line="276" w:lineRule="auto"/>
        <w:ind w:firstLine="567"/>
        <w:jc w:val="both"/>
      </w:pPr>
    </w:p>
    <w:p w:rsidR="008373B0" w:rsidRPr="00D7046F" w:rsidRDefault="008373B0" w:rsidP="008373B0">
      <w:pPr>
        <w:pStyle w:val="111"/>
        <w:suppressAutoHyphens w:val="0"/>
        <w:spacing w:before="0" w:after="0" w:line="276" w:lineRule="auto"/>
        <w:ind w:left="720" w:firstLine="0"/>
        <w:jc w:val="center"/>
        <w:rPr>
          <w:b/>
        </w:rPr>
      </w:pPr>
      <w:r w:rsidRPr="00D7046F">
        <w:rPr>
          <w:b/>
        </w:rPr>
        <w:t>3. ОБЕСПЕЧЕНИЕ ИСПОЛНЕНИЯ КОНТРАКТА</w:t>
      </w:r>
    </w:p>
    <w:p w:rsidR="008373B0" w:rsidRPr="00C841B7" w:rsidRDefault="008373B0" w:rsidP="008373B0">
      <w:pPr>
        <w:pStyle w:val="af8"/>
        <w:tabs>
          <w:tab w:val="left" w:pos="993"/>
        </w:tabs>
        <w:spacing w:line="276" w:lineRule="auto"/>
        <w:ind w:left="0" w:firstLine="567"/>
        <w:jc w:val="both"/>
      </w:pPr>
      <w:r w:rsidRPr="00C841B7">
        <w:t xml:space="preserve">3.1. </w:t>
      </w:r>
      <w:r w:rsidRPr="00C841B7">
        <w:rPr>
          <w:color w:val="000000"/>
        </w:rPr>
        <w:t>Настоящий Контракт заключается только после предоставления Подрядчиком с которым заключается Контракт, обеспечения исполнения Контракта.</w:t>
      </w:r>
    </w:p>
    <w:p w:rsidR="008373B0" w:rsidRPr="00C841B7" w:rsidRDefault="008373B0" w:rsidP="002A6FF4">
      <w:pPr>
        <w:pStyle w:val="aff4"/>
        <w:spacing w:line="276" w:lineRule="auto"/>
        <w:jc w:val="both"/>
        <w:rPr>
          <w:rFonts w:ascii="Times New Roman" w:hAnsi="Times New Roman"/>
          <w:sz w:val="24"/>
          <w:szCs w:val="24"/>
        </w:rPr>
      </w:pPr>
      <w:r w:rsidRPr="00C841B7">
        <w:rPr>
          <w:rFonts w:ascii="Times New Roman" w:hAnsi="Times New Roman"/>
          <w:color w:val="000000"/>
          <w:sz w:val="24"/>
          <w:szCs w:val="24"/>
        </w:rPr>
        <w:t xml:space="preserve">      3.2. </w:t>
      </w:r>
      <w:r w:rsidRPr="00C841B7">
        <w:rPr>
          <w:rFonts w:ascii="Times New Roman" w:hAnsi="Times New Roman"/>
          <w:b/>
          <w:sz w:val="24"/>
          <w:szCs w:val="24"/>
        </w:rPr>
        <w:t xml:space="preserve">Обеспечение исполнения </w:t>
      </w:r>
      <w:r w:rsidRPr="00C841B7">
        <w:rPr>
          <w:rFonts w:ascii="Times New Roman" w:hAnsi="Times New Roman"/>
          <w:color w:val="000000"/>
          <w:sz w:val="24"/>
          <w:szCs w:val="24"/>
        </w:rPr>
        <w:t xml:space="preserve">Контракта составляет 5% от цены </w:t>
      </w:r>
      <w:r w:rsidR="00CD575C" w:rsidRPr="00C841B7">
        <w:rPr>
          <w:rFonts w:ascii="Times New Roman" w:hAnsi="Times New Roman"/>
          <w:color w:val="000000"/>
          <w:sz w:val="24"/>
          <w:szCs w:val="24"/>
        </w:rPr>
        <w:t xml:space="preserve">контракта </w:t>
      </w:r>
      <w:r w:rsidR="002A6FF4" w:rsidRPr="002A6FF4">
        <w:rPr>
          <w:rFonts w:ascii="Times New Roman" w:hAnsi="Times New Roman"/>
          <w:color w:val="000000"/>
          <w:sz w:val="24"/>
          <w:szCs w:val="24"/>
        </w:rPr>
        <w:t>139 436,92 руб. (Сто тридцать девять тысяч четыреста тридцать шесть рублей 92 копейки</w:t>
      </w:r>
      <w:r w:rsidR="002A6FF4">
        <w:rPr>
          <w:rFonts w:ascii="Times New Roman" w:hAnsi="Times New Roman"/>
          <w:color w:val="000000"/>
          <w:sz w:val="24"/>
          <w:szCs w:val="24"/>
        </w:rPr>
        <w:t>)</w:t>
      </w:r>
      <w:r w:rsidRPr="00C841B7">
        <w:rPr>
          <w:rFonts w:ascii="Times New Roman" w:hAnsi="Times New Roman"/>
          <w:color w:val="000000"/>
          <w:sz w:val="24"/>
          <w:szCs w:val="24"/>
        </w:rPr>
        <w:t xml:space="preserve">. </w:t>
      </w:r>
      <w:r w:rsidRPr="00C841B7">
        <w:rPr>
          <w:rFonts w:ascii="Times New Roman" w:hAnsi="Times New Roman"/>
          <w:color w:val="22272F"/>
          <w:sz w:val="24"/>
          <w:szCs w:val="24"/>
          <w:shd w:val="clear" w:color="auto" w:fill="FFFFF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 от 05.04.2013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anchor="/document/70353464/entry/95" w:history="1">
        <w:r w:rsidRPr="00C841B7">
          <w:rPr>
            <w:rStyle w:val="af0"/>
            <w:rFonts w:ascii="Times New Roman" w:hAnsi="Times New Roman"/>
            <w:color w:val="3272C0"/>
            <w:sz w:val="24"/>
            <w:szCs w:val="24"/>
            <w:shd w:val="clear" w:color="auto" w:fill="FFFFFF"/>
          </w:rPr>
          <w:t>статьей 95</w:t>
        </w:r>
      </w:hyperlink>
      <w:r w:rsidRPr="00C841B7">
        <w:rPr>
          <w:rFonts w:ascii="Times New Roman" w:hAnsi="Times New Roman"/>
          <w:color w:val="22272F"/>
          <w:sz w:val="24"/>
          <w:szCs w:val="24"/>
          <w:shd w:val="clear" w:color="auto" w:fill="FFFFFF"/>
        </w:rPr>
        <w:t>  Федерального закона № 44.</w:t>
      </w:r>
      <w:r w:rsidRPr="00C841B7">
        <w:rPr>
          <w:rStyle w:val="aff9"/>
          <w:rFonts w:ascii="Times New Roman" w:hAnsi="Times New Roman"/>
          <w:sz w:val="24"/>
          <w:szCs w:val="24"/>
        </w:rPr>
        <w:footnoteReference w:id="2"/>
      </w:r>
    </w:p>
    <w:p w:rsidR="008373B0" w:rsidRPr="00C841B7" w:rsidRDefault="008373B0" w:rsidP="008373B0">
      <w:pPr>
        <w:spacing w:line="276" w:lineRule="auto"/>
        <w:ind w:firstLine="567"/>
        <w:jc w:val="both"/>
      </w:pPr>
      <w:r w:rsidRPr="00C841B7">
        <w:t xml:space="preserve">3.3. В случае,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sidRPr="00C841B7">
        <w:rPr>
          <w:b/>
          <w:color w:val="000000"/>
        </w:rPr>
        <w:t>или информацию, подтверждающую добросовестность</w:t>
      </w:r>
      <w:r w:rsidRPr="00C841B7">
        <w:rPr>
          <w:color w:val="000000"/>
        </w:rPr>
        <w:t xml:space="preserve"> Подрядчика в соответствии с ч.3 ст.37 Федерального закона от 15.04.2013 № 44-ФЗ, </w:t>
      </w:r>
      <w:r w:rsidRPr="00C841B7">
        <w:rPr>
          <w:b/>
          <w:color w:val="000000"/>
        </w:rPr>
        <w:t>с одновременным предоставлением</w:t>
      </w:r>
      <w:r w:rsidRPr="00C841B7">
        <w:rPr>
          <w:color w:val="000000"/>
        </w:rPr>
        <w:t xml:space="preserve"> таким участником </w:t>
      </w:r>
      <w:r w:rsidRPr="00C841B7">
        <w:rPr>
          <w:b/>
          <w:color w:val="000000"/>
        </w:rPr>
        <w:t>обеспечения исполнения контракта</w:t>
      </w:r>
      <w:r w:rsidRPr="00C841B7">
        <w:rPr>
          <w:color w:val="000000"/>
        </w:rPr>
        <w:t xml:space="preserve"> </w:t>
      </w:r>
      <w:r w:rsidRPr="00C841B7">
        <w:rPr>
          <w:b/>
          <w:color w:val="000000"/>
        </w:rPr>
        <w:t>в размере обеспечения исполнения контракта, указанном в документации о закупке.</w:t>
      </w:r>
    </w:p>
    <w:p w:rsidR="008373B0" w:rsidRPr="00C841B7" w:rsidRDefault="008373B0" w:rsidP="008373B0">
      <w:pPr>
        <w:pStyle w:val="Style1"/>
        <w:spacing w:before="62" w:line="100" w:lineRule="atLeast"/>
        <w:ind w:firstLine="567"/>
        <w:jc w:val="both"/>
      </w:pPr>
      <w:r w:rsidRPr="00C841B7">
        <w:t>3.4.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p w:rsidR="008373B0" w:rsidRPr="00644AF8" w:rsidRDefault="008373B0" w:rsidP="008373B0">
      <w:pPr>
        <w:pStyle w:val="Style1"/>
        <w:spacing w:before="62" w:line="100" w:lineRule="atLeast"/>
        <w:ind w:firstLine="567"/>
        <w:jc w:val="both"/>
        <w:rPr>
          <w:sz w:val="20"/>
          <w:szCs w:val="20"/>
        </w:rPr>
      </w:pPr>
      <w:r w:rsidRPr="00644AF8">
        <w:rPr>
          <w:sz w:val="20"/>
          <w:szCs w:val="20"/>
        </w:rPr>
        <w:t xml:space="preserve">Юридический адрес: </w:t>
      </w:r>
      <w:r w:rsidRPr="00644AF8">
        <w:rPr>
          <w:rFonts w:eastAsia="Calibri"/>
          <w:sz w:val="20"/>
          <w:szCs w:val="20"/>
        </w:rPr>
        <w:t xml:space="preserve">692864 г. </w:t>
      </w:r>
      <w:proofErr w:type="spellStart"/>
      <w:r w:rsidRPr="00644AF8">
        <w:rPr>
          <w:rFonts w:eastAsia="Calibri"/>
          <w:sz w:val="20"/>
          <w:szCs w:val="20"/>
        </w:rPr>
        <w:t>Партизанск</w:t>
      </w:r>
      <w:proofErr w:type="spellEnd"/>
      <w:r w:rsidRPr="00644AF8">
        <w:rPr>
          <w:rFonts w:eastAsia="Calibri"/>
          <w:sz w:val="20"/>
          <w:szCs w:val="20"/>
        </w:rPr>
        <w:t xml:space="preserve"> ул. Ленинская, 26</w:t>
      </w:r>
      <w:proofErr w:type="gramStart"/>
      <w:r w:rsidRPr="00644AF8">
        <w:rPr>
          <w:rFonts w:eastAsia="Calibri"/>
          <w:sz w:val="20"/>
          <w:szCs w:val="20"/>
        </w:rPr>
        <w:t xml:space="preserve"> А</w:t>
      </w:r>
      <w:proofErr w:type="gramEnd"/>
    </w:p>
    <w:p w:rsidR="008373B0" w:rsidRPr="00644AF8" w:rsidRDefault="008373B0" w:rsidP="008373B0">
      <w:pPr>
        <w:ind w:left="567"/>
        <w:rPr>
          <w:sz w:val="20"/>
          <w:szCs w:val="20"/>
        </w:rPr>
      </w:pPr>
      <w:r w:rsidRPr="00644AF8">
        <w:rPr>
          <w:sz w:val="20"/>
          <w:szCs w:val="20"/>
        </w:rPr>
        <w:t>Банковские реквизиты:</w:t>
      </w:r>
    </w:p>
    <w:p w:rsidR="008373B0" w:rsidRPr="00644AF8" w:rsidRDefault="008373B0" w:rsidP="008373B0">
      <w:pPr>
        <w:rPr>
          <w:sz w:val="20"/>
          <w:szCs w:val="20"/>
        </w:rPr>
      </w:pPr>
      <w:r w:rsidRPr="00644AF8">
        <w:rPr>
          <w:sz w:val="20"/>
          <w:szCs w:val="20"/>
        </w:rPr>
        <w:t>Банк получателя:</w:t>
      </w:r>
    </w:p>
    <w:p w:rsidR="008373B0" w:rsidRPr="00644AF8" w:rsidRDefault="008373B0" w:rsidP="008373B0">
      <w:pPr>
        <w:rPr>
          <w:sz w:val="20"/>
          <w:szCs w:val="20"/>
        </w:rPr>
      </w:pPr>
      <w:r w:rsidRPr="00644AF8">
        <w:rPr>
          <w:sz w:val="20"/>
          <w:szCs w:val="20"/>
        </w:rPr>
        <w:t>БИК 010507002</w:t>
      </w:r>
    </w:p>
    <w:p w:rsidR="008373B0" w:rsidRPr="00644AF8" w:rsidRDefault="008373B0" w:rsidP="008373B0">
      <w:pPr>
        <w:rPr>
          <w:sz w:val="20"/>
          <w:szCs w:val="20"/>
        </w:rPr>
      </w:pPr>
      <w:proofErr w:type="gramStart"/>
      <w:r w:rsidRPr="00644AF8">
        <w:rPr>
          <w:sz w:val="20"/>
          <w:szCs w:val="20"/>
        </w:rPr>
        <w:t>ДАЛЬНЕВОСТОЧНОЕ</w:t>
      </w:r>
      <w:proofErr w:type="gramEnd"/>
      <w:r w:rsidRPr="00644AF8">
        <w:rPr>
          <w:sz w:val="20"/>
          <w:szCs w:val="20"/>
        </w:rPr>
        <w:t xml:space="preserve"> ГУ БАНКА РОССИИ//УФК по Приморскому краю</w:t>
      </w:r>
    </w:p>
    <w:p w:rsidR="008373B0" w:rsidRPr="00644AF8" w:rsidRDefault="008373B0" w:rsidP="008373B0">
      <w:pPr>
        <w:rPr>
          <w:sz w:val="20"/>
          <w:szCs w:val="20"/>
        </w:rPr>
      </w:pPr>
      <w:r w:rsidRPr="00644AF8">
        <w:rPr>
          <w:sz w:val="20"/>
          <w:szCs w:val="20"/>
        </w:rPr>
        <w:t xml:space="preserve"> г</w:t>
      </w:r>
      <w:proofErr w:type="gramStart"/>
      <w:r w:rsidRPr="00644AF8">
        <w:rPr>
          <w:sz w:val="20"/>
          <w:szCs w:val="20"/>
        </w:rPr>
        <w:t>.В</w:t>
      </w:r>
      <w:proofErr w:type="gramEnd"/>
      <w:r w:rsidRPr="00644AF8">
        <w:rPr>
          <w:sz w:val="20"/>
          <w:szCs w:val="20"/>
        </w:rPr>
        <w:t xml:space="preserve">ладивосток </w:t>
      </w:r>
    </w:p>
    <w:p w:rsidR="008373B0" w:rsidRPr="00644AF8" w:rsidRDefault="008373B0" w:rsidP="008373B0">
      <w:pPr>
        <w:rPr>
          <w:sz w:val="20"/>
          <w:szCs w:val="20"/>
        </w:rPr>
      </w:pPr>
      <w:r w:rsidRPr="00644AF8">
        <w:rPr>
          <w:sz w:val="20"/>
          <w:szCs w:val="20"/>
        </w:rPr>
        <w:t>Счет № 40102810545370000012</w:t>
      </w:r>
    </w:p>
    <w:p w:rsidR="008373B0" w:rsidRPr="00644AF8" w:rsidRDefault="008373B0" w:rsidP="008373B0">
      <w:pPr>
        <w:rPr>
          <w:sz w:val="20"/>
          <w:szCs w:val="20"/>
        </w:rPr>
      </w:pPr>
      <w:r w:rsidRPr="00644AF8">
        <w:rPr>
          <w:sz w:val="20"/>
          <w:szCs w:val="20"/>
        </w:rPr>
        <w:t>Счет № 03232643057170002000</w:t>
      </w:r>
    </w:p>
    <w:p w:rsidR="008373B0" w:rsidRPr="00644AF8" w:rsidRDefault="008373B0" w:rsidP="008373B0">
      <w:pPr>
        <w:rPr>
          <w:sz w:val="20"/>
          <w:szCs w:val="20"/>
        </w:rPr>
      </w:pPr>
      <w:r w:rsidRPr="00644AF8">
        <w:rPr>
          <w:sz w:val="20"/>
          <w:szCs w:val="20"/>
        </w:rPr>
        <w:t>ИНН 2509010140</w:t>
      </w:r>
    </w:p>
    <w:p w:rsidR="008373B0" w:rsidRPr="00644AF8" w:rsidRDefault="008373B0" w:rsidP="008373B0">
      <w:pPr>
        <w:rPr>
          <w:sz w:val="20"/>
          <w:szCs w:val="20"/>
        </w:rPr>
      </w:pPr>
      <w:r w:rsidRPr="00644AF8">
        <w:rPr>
          <w:sz w:val="20"/>
          <w:szCs w:val="20"/>
        </w:rPr>
        <w:t>КПП 250901001</w:t>
      </w:r>
    </w:p>
    <w:p w:rsidR="008373B0" w:rsidRPr="00644AF8" w:rsidRDefault="008373B0" w:rsidP="008373B0">
      <w:pPr>
        <w:rPr>
          <w:sz w:val="20"/>
          <w:szCs w:val="20"/>
        </w:rPr>
      </w:pPr>
      <w:r w:rsidRPr="00644AF8">
        <w:rPr>
          <w:sz w:val="20"/>
          <w:szCs w:val="20"/>
        </w:rPr>
        <w:t xml:space="preserve">УФК по Приморскому краю (управление жилищно-коммунального комплекса администрации Партизанского городского </w:t>
      </w:r>
      <w:proofErr w:type="spellStart"/>
      <w:r w:rsidRPr="00644AF8">
        <w:rPr>
          <w:sz w:val="20"/>
          <w:szCs w:val="20"/>
        </w:rPr>
        <w:t>округа</w:t>
      </w:r>
      <w:proofErr w:type="gramStart"/>
      <w:r w:rsidRPr="00644AF8">
        <w:rPr>
          <w:sz w:val="20"/>
          <w:szCs w:val="20"/>
        </w:rPr>
        <w:t>,л</w:t>
      </w:r>
      <w:proofErr w:type="spellEnd"/>
      <w:proofErr w:type="gramEnd"/>
      <w:r w:rsidRPr="00644AF8">
        <w:rPr>
          <w:sz w:val="20"/>
          <w:szCs w:val="20"/>
        </w:rPr>
        <w:t>/с 05203D02280)</w:t>
      </w:r>
    </w:p>
    <w:p w:rsidR="008373B0" w:rsidRPr="00644AF8" w:rsidRDefault="008373B0" w:rsidP="008373B0">
      <w:pPr>
        <w:rPr>
          <w:sz w:val="20"/>
          <w:szCs w:val="20"/>
        </w:rPr>
      </w:pPr>
      <w:r w:rsidRPr="00644AF8">
        <w:rPr>
          <w:sz w:val="20"/>
          <w:szCs w:val="20"/>
        </w:rPr>
        <w:t>ОКТМО 05717000</w:t>
      </w:r>
    </w:p>
    <w:p w:rsidR="008373B0" w:rsidRPr="00C841B7" w:rsidRDefault="008373B0" w:rsidP="008373B0">
      <w:pPr>
        <w:pStyle w:val="Style1"/>
        <w:widowControl/>
        <w:spacing w:before="62" w:line="100" w:lineRule="atLeast"/>
        <w:ind w:firstLine="567"/>
        <w:jc w:val="both"/>
      </w:pPr>
      <w:r w:rsidRPr="00C841B7">
        <w:t>В поле «Назначение платежа» указываются: КБК 000000000000000180 , л/счёт 05203D02280, обеспечение исполнения муниципального контракта №  «</w:t>
      </w:r>
      <w:r w:rsidR="0011676F" w:rsidRPr="00C841B7">
        <w:t>_________________»</w:t>
      </w:r>
      <w:r w:rsidRPr="00C841B7">
        <w:t xml:space="preserve"> (сокращенное наименование контракта).</w:t>
      </w:r>
    </w:p>
    <w:p w:rsidR="008373B0" w:rsidRPr="00C841B7" w:rsidRDefault="008373B0" w:rsidP="008373B0">
      <w:pPr>
        <w:pStyle w:val="af8"/>
        <w:spacing w:line="276" w:lineRule="auto"/>
        <w:ind w:left="0" w:firstLine="567"/>
        <w:jc w:val="both"/>
      </w:pPr>
      <w:r w:rsidRPr="00C841B7">
        <w:t>3.5.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
    <w:p w:rsidR="008373B0" w:rsidRPr="00C841B7" w:rsidRDefault="008373B0" w:rsidP="008373B0">
      <w:pPr>
        <w:pStyle w:val="af8"/>
        <w:spacing w:line="276" w:lineRule="auto"/>
        <w:ind w:left="0" w:firstLine="567"/>
        <w:jc w:val="both"/>
      </w:pPr>
      <w:r w:rsidRPr="00C841B7">
        <w:t>3.6. Возврат денежных средств, внесенных в качестве обеспечения исполнения настоящего Контракта, осуществляется Подрядчику в течение 15 (пятнадцати) дней с даты исполнения Подрядчиком обязательств, предусмотренных Контрактом по реквизитам Подрядчика, указанным в п. 16 настоящего Контракта.</w:t>
      </w:r>
    </w:p>
    <w:p w:rsidR="008373B0" w:rsidRPr="00C841B7" w:rsidRDefault="008373B0" w:rsidP="008373B0">
      <w:pPr>
        <w:pStyle w:val="af8"/>
        <w:spacing w:line="276" w:lineRule="auto"/>
        <w:ind w:left="0" w:firstLine="567"/>
        <w:jc w:val="both"/>
      </w:pPr>
      <w:r w:rsidRPr="00C841B7">
        <w:lastRenderedPageBreak/>
        <w:t>3.7.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373B0" w:rsidRPr="00C841B7" w:rsidRDefault="008373B0" w:rsidP="008373B0">
      <w:pPr>
        <w:pStyle w:val="af8"/>
        <w:spacing w:line="276" w:lineRule="auto"/>
        <w:ind w:left="0" w:firstLine="567"/>
        <w:jc w:val="both"/>
      </w:pPr>
      <w:r w:rsidRPr="00C841B7">
        <w:t>3.8.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соответствующей размеру штрафных санкций. Списание денежных средств в пользу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8373B0" w:rsidRPr="00C841B7" w:rsidRDefault="008373B0" w:rsidP="008373B0">
      <w:pPr>
        <w:pStyle w:val="af8"/>
        <w:spacing w:line="276" w:lineRule="auto"/>
        <w:ind w:left="0" w:firstLine="567"/>
        <w:jc w:val="both"/>
      </w:pPr>
      <w:r w:rsidRPr="00C841B7">
        <w:t>3.9.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разделом 9 настоящего Контракта.</w:t>
      </w:r>
    </w:p>
    <w:p w:rsidR="008373B0" w:rsidRPr="001D6D06" w:rsidRDefault="008373B0" w:rsidP="008373B0">
      <w:pPr>
        <w:pStyle w:val="111"/>
        <w:keepLines/>
        <w:tabs>
          <w:tab w:val="clear" w:pos="432"/>
        </w:tabs>
        <w:suppressAutoHyphens w:val="0"/>
        <w:spacing w:before="0" w:after="0" w:line="276" w:lineRule="auto"/>
        <w:ind w:left="567" w:firstLine="0"/>
        <w:jc w:val="center"/>
        <w:rPr>
          <w:b/>
        </w:rPr>
      </w:pPr>
      <w:r w:rsidRPr="001D6D06">
        <w:rPr>
          <w:b/>
        </w:rPr>
        <w:t>4. КАЧЕСТВО ВЫПОЛНЯЕМЫХ РАБОТ. ГАРАНТИЙНЫЕ ОБЯЗАТЕЛЬСТВА</w:t>
      </w:r>
    </w:p>
    <w:p w:rsidR="008373B0" w:rsidRPr="00C841B7" w:rsidRDefault="008373B0" w:rsidP="008373B0">
      <w:pPr>
        <w:pStyle w:val="211"/>
        <w:keepNext w:val="0"/>
        <w:suppressAutoHyphens w:val="0"/>
        <w:spacing w:before="0" w:after="0" w:line="276" w:lineRule="auto"/>
        <w:ind w:firstLine="567"/>
        <w:jc w:val="both"/>
        <w:rPr>
          <w:sz w:val="24"/>
          <w:szCs w:val="24"/>
        </w:rPr>
      </w:pPr>
      <w:r w:rsidRPr="00C841B7">
        <w:rPr>
          <w:rFonts w:ascii="Times New Roman" w:hAnsi="Times New Roman" w:cs="Times New Roman"/>
          <w:b w:val="0"/>
          <w:i w:val="0"/>
          <w:sz w:val="24"/>
          <w:szCs w:val="24"/>
        </w:rPr>
        <w:t xml:space="preserve">4.1. Качество выполненных Работ должно соответствовать требованиям, указанным в Техническом задании к настоящему Контракту (Приложение № 3 к Контракту). Подрядчик гарантирует выполнение всех работ в полном объеме и в сроки, определенные условиями настоящего Контракта, Графиком выполнения работ (Приложение № </w:t>
      </w:r>
      <w:r w:rsidR="00644AF8">
        <w:rPr>
          <w:rFonts w:ascii="Times New Roman" w:hAnsi="Times New Roman" w:cs="Times New Roman"/>
          <w:b w:val="0"/>
          <w:i w:val="0"/>
          <w:sz w:val="24"/>
          <w:szCs w:val="24"/>
        </w:rPr>
        <w:t>4</w:t>
      </w:r>
      <w:r w:rsidRPr="00C841B7">
        <w:rPr>
          <w:rFonts w:ascii="Times New Roman" w:hAnsi="Times New Roman" w:cs="Times New Roman"/>
          <w:b w:val="0"/>
          <w:i w:val="0"/>
          <w:sz w:val="24"/>
          <w:szCs w:val="24"/>
        </w:rPr>
        <w:t xml:space="preserve"> к Контракту).</w:t>
      </w:r>
    </w:p>
    <w:p w:rsidR="008373B0" w:rsidRPr="00C841B7" w:rsidRDefault="008373B0" w:rsidP="008373B0">
      <w:pPr>
        <w:widowControl w:val="0"/>
        <w:tabs>
          <w:tab w:val="left" w:pos="567"/>
        </w:tabs>
        <w:spacing w:line="276" w:lineRule="auto"/>
        <w:ind w:firstLine="567"/>
        <w:jc w:val="both"/>
      </w:pPr>
      <w:r w:rsidRPr="00C841B7">
        <w:rPr>
          <w:color w:val="000000"/>
        </w:rPr>
        <w:t>4.2. Гарантийный срок на результат выполненных Работ составляет 5 (пять) лет со дня подписания Акта сдачи-приемки выполненных работ по форме Заказчика.</w:t>
      </w:r>
    </w:p>
    <w:p w:rsidR="008373B0" w:rsidRPr="00C841B7" w:rsidRDefault="008373B0" w:rsidP="008373B0">
      <w:pPr>
        <w:pStyle w:val="310"/>
        <w:keepNext w:val="0"/>
        <w:spacing w:before="0" w:after="0" w:line="276" w:lineRule="auto"/>
        <w:ind w:firstLine="567"/>
        <w:jc w:val="both"/>
        <w:rPr>
          <w:rFonts w:ascii="Times New Roman" w:hAnsi="Times New Roman" w:cs="Times New Roman"/>
          <w:b w:val="0"/>
          <w:sz w:val="24"/>
          <w:szCs w:val="24"/>
        </w:rPr>
      </w:pPr>
      <w:r w:rsidRPr="00C841B7">
        <w:rPr>
          <w:rFonts w:ascii="Times New Roman" w:hAnsi="Times New Roman" w:cs="Times New Roman"/>
          <w:b w:val="0"/>
          <w:sz w:val="24"/>
          <w:szCs w:val="24"/>
        </w:rPr>
        <w:t>4.3. Гарантийный срок исчисляется с момента, когда по условиям Контракта результат выполненных Работ принят или должен быть принят Заказчиком, если иной момент не установлен законом.</w:t>
      </w:r>
      <w:bookmarkStart w:id="4" w:name="_ref_21267939"/>
      <w:r w:rsidRPr="00C841B7">
        <w:rPr>
          <w:rFonts w:ascii="Times New Roman" w:hAnsi="Times New Roman" w:cs="Times New Roman"/>
          <w:b w:val="0"/>
          <w:sz w:val="24"/>
          <w:szCs w:val="24"/>
        </w:rPr>
        <w:t xml:space="preserve"> Гарантия качества распространяется на все, что составляет результат Работы.</w:t>
      </w:r>
      <w:bookmarkEnd w:id="4"/>
    </w:p>
    <w:p w:rsidR="008373B0" w:rsidRPr="00C841B7" w:rsidRDefault="008373B0" w:rsidP="008373B0">
      <w:pPr>
        <w:widowControl w:val="0"/>
        <w:tabs>
          <w:tab w:val="left" w:pos="1176"/>
        </w:tabs>
        <w:spacing w:line="276" w:lineRule="auto"/>
        <w:ind w:firstLine="567"/>
        <w:jc w:val="both"/>
      </w:pPr>
      <w:r w:rsidRPr="00C841B7">
        <w:t>4.4.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п.4.5 настоящего Контракта.</w:t>
      </w:r>
    </w:p>
    <w:p w:rsidR="008373B0" w:rsidRPr="00C841B7" w:rsidRDefault="008373B0" w:rsidP="008373B0">
      <w:pPr>
        <w:widowControl w:val="0"/>
        <w:spacing w:line="276" w:lineRule="auto"/>
        <w:ind w:firstLine="567"/>
        <w:jc w:val="both"/>
      </w:pPr>
      <w:r w:rsidRPr="00C841B7">
        <w:t>4.5. Извещение о выявленных недостатках направляется Заказчиком Подрядчику в течение 3 (трех) рабочих дней со дня их обнаружения.</w:t>
      </w:r>
    </w:p>
    <w:p w:rsidR="008373B0" w:rsidRPr="00C841B7" w:rsidRDefault="008373B0" w:rsidP="008373B0">
      <w:pPr>
        <w:widowControl w:val="0"/>
        <w:spacing w:line="276" w:lineRule="auto"/>
        <w:ind w:firstLine="567"/>
        <w:jc w:val="both"/>
      </w:pPr>
      <w:r w:rsidRPr="00C841B7">
        <w:t>4.6. В случае предъявления Заказчиком требования о безвозмездном устранении недостатков выполненных работ они должны быть устранены Подрядчиком в течение 5 (пяти) рабочих дней с момента получения данного требования.</w:t>
      </w:r>
    </w:p>
    <w:p w:rsidR="008373B0" w:rsidRPr="00C841B7" w:rsidRDefault="008373B0" w:rsidP="008373B0">
      <w:pPr>
        <w:widowControl w:val="0"/>
        <w:spacing w:line="276" w:lineRule="auto"/>
        <w:ind w:firstLine="567"/>
        <w:jc w:val="both"/>
      </w:pPr>
      <w:r w:rsidRPr="00C841B7">
        <w:t>4.7.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8373B0" w:rsidRPr="00C841B7" w:rsidRDefault="008373B0" w:rsidP="008373B0">
      <w:pPr>
        <w:widowControl w:val="0"/>
        <w:spacing w:line="276" w:lineRule="auto"/>
        <w:ind w:firstLine="567"/>
        <w:jc w:val="both"/>
      </w:pPr>
      <w:r w:rsidRPr="00C841B7">
        <w:t xml:space="preserve">Подрядчик обязан возместить расходы Заказчика на устранение недостатков выполненных 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8373B0" w:rsidRPr="00C841B7" w:rsidRDefault="008373B0" w:rsidP="008373B0">
      <w:pPr>
        <w:pStyle w:val="a5"/>
        <w:widowControl w:val="0"/>
        <w:spacing w:line="276" w:lineRule="auto"/>
        <w:ind w:firstLine="567"/>
        <w:rPr>
          <w:sz w:val="24"/>
        </w:rPr>
      </w:pPr>
      <w:r w:rsidRPr="00C841B7">
        <w:rPr>
          <w:sz w:val="24"/>
        </w:rPr>
        <w:t xml:space="preserve">4.8. </w:t>
      </w:r>
      <w:bookmarkStart w:id="5" w:name="_ref_21267935"/>
      <w:r w:rsidRPr="00C841B7">
        <w:rPr>
          <w:sz w:val="24"/>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5"/>
    </w:p>
    <w:p w:rsidR="008373B0" w:rsidRPr="00C841B7" w:rsidRDefault="008373B0" w:rsidP="008373B0">
      <w:pPr>
        <w:pStyle w:val="a5"/>
        <w:widowControl w:val="0"/>
        <w:spacing w:line="276" w:lineRule="auto"/>
        <w:ind w:firstLine="567"/>
        <w:rPr>
          <w:sz w:val="24"/>
        </w:rPr>
      </w:pPr>
      <w:r w:rsidRPr="00C841B7">
        <w:rPr>
          <w:sz w:val="24"/>
        </w:rPr>
        <w:lastRenderedPageBreak/>
        <w:t>4.9. 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373B0" w:rsidRPr="00C841B7" w:rsidRDefault="008373B0" w:rsidP="008373B0">
      <w:pPr>
        <w:pStyle w:val="a3"/>
        <w:spacing w:line="276" w:lineRule="auto"/>
        <w:ind w:firstLine="737"/>
        <w:jc w:val="both"/>
        <w:rPr>
          <w:sz w:val="24"/>
        </w:rPr>
      </w:pPr>
      <w:r w:rsidRPr="00C841B7">
        <w:rPr>
          <w:sz w:val="24"/>
        </w:rPr>
        <w:t>4.10. Способ обеспечения гарантийных обязательств определяется Подрядчиком самостоятельно. При этом срок действия банковской гарантии должен превышать предусмотренный Контрактом срок исполнения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D25BFD" w:rsidRPr="00C841B7" w:rsidRDefault="008373B0" w:rsidP="00DF18E8">
      <w:pPr>
        <w:shd w:val="clear" w:color="auto" w:fill="FFFFFF"/>
        <w:tabs>
          <w:tab w:val="left" w:pos="974"/>
        </w:tabs>
        <w:ind w:firstLine="709"/>
        <w:jc w:val="both"/>
        <w:rPr>
          <w:rFonts w:eastAsia="Calibri"/>
          <w:color w:val="000000"/>
        </w:rPr>
      </w:pPr>
      <w:r w:rsidRPr="00C841B7">
        <w:t xml:space="preserve">4.11. </w:t>
      </w:r>
      <w:r w:rsidRPr="00C841B7">
        <w:rPr>
          <w:b/>
        </w:rPr>
        <w:t>Размер обеспечения гарантийных обязательств составляет 1% от начальной максимальной цены Контракта, что составляет:</w:t>
      </w:r>
      <w:r w:rsidRPr="00C841B7">
        <w:rPr>
          <w:b/>
          <w:bCs/>
          <w:lang w:eastAsia="en-US"/>
        </w:rPr>
        <w:t xml:space="preserve"> </w:t>
      </w:r>
      <w:r w:rsidR="00391DF1">
        <w:rPr>
          <w:b/>
          <w:bCs/>
          <w:lang w:eastAsia="en-US"/>
        </w:rPr>
        <w:t>2</w:t>
      </w:r>
      <w:r w:rsidR="0078721E">
        <w:rPr>
          <w:b/>
          <w:bCs/>
          <w:lang w:eastAsia="en-US"/>
        </w:rPr>
        <w:t>7 887,38</w:t>
      </w:r>
      <w:r w:rsidR="001965A4" w:rsidRPr="00C841B7">
        <w:rPr>
          <w:b/>
          <w:bCs/>
          <w:lang w:eastAsia="en-US"/>
        </w:rPr>
        <w:t xml:space="preserve"> </w:t>
      </w:r>
      <w:r w:rsidR="00300A2C" w:rsidRPr="00C841B7">
        <w:rPr>
          <w:b/>
          <w:bCs/>
          <w:lang w:eastAsia="en-US"/>
        </w:rPr>
        <w:t xml:space="preserve"> </w:t>
      </w:r>
      <w:r w:rsidR="00300A2C" w:rsidRPr="00C841B7">
        <w:rPr>
          <w:rFonts w:eastAsia="Calibri"/>
          <w:color w:val="000000"/>
        </w:rPr>
        <w:t>рублей</w:t>
      </w:r>
      <w:r w:rsidR="003C371F" w:rsidRPr="00C841B7">
        <w:rPr>
          <w:rFonts w:eastAsia="Calibri"/>
          <w:color w:val="000000"/>
        </w:rPr>
        <w:t xml:space="preserve"> </w:t>
      </w:r>
      <w:r w:rsidR="00F05303" w:rsidRPr="00C841B7">
        <w:rPr>
          <w:rFonts w:eastAsia="Calibri"/>
          <w:color w:val="000000"/>
        </w:rPr>
        <w:t>(</w:t>
      </w:r>
      <w:r w:rsidR="00A828DE">
        <w:rPr>
          <w:rFonts w:eastAsia="Calibri"/>
          <w:color w:val="000000"/>
        </w:rPr>
        <w:t xml:space="preserve">двадцать </w:t>
      </w:r>
      <w:r w:rsidR="0078721E">
        <w:rPr>
          <w:rFonts w:eastAsia="Calibri"/>
          <w:color w:val="000000"/>
        </w:rPr>
        <w:t>семь</w:t>
      </w:r>
      <w:r w:rsidR="00A828DE">
        <w:rPr>
          <w:rFonts w:eastAsia="Calibri"/>
          <w:color w:val="000000"/>
        </w:rPr>
        <w:t xml:space="preserve"> </w:t>
      </w:r>
      <w:r w:rsidR="006F47F0">
        <w:rPr>
          <w:rFonts w:eastAsia="Calibri"/>
          <w:color w:val="000000"/>
        </w:rPr>
        <w:t xml:space="preserve"> тыс</w:t>
      </w:r>
      <w:r w:rsidR="005B162A">
        <w:rPr>
          <w:rFonts w:eastAsia="Calibri"/>
          <w:color w:val="000000"/>
        </w:rPr>
        <w:t>я</w:t>
      </w:r>
      <w:r w:rsidR="0078721E">
        <w:rPr>
          <w:rFonts w:eastAsia="Calibri"/>
          <w:color w:val="000000"/>
        </w:rPr>
        <w:t>ч</w:t>
      </w:r>
      <w:r w:rsidR="006F47F0">
        <w:rPr>
          <w:rFonts w:eastAsia="Calibri"/>
          <w:color w:val="000000"/>
        </w:rPr>
        <w:t xml:space="preserve"> </w:t>
      </w:r>
      <w:r w:rsidR="005B162A">
        <w:rPr>
          <w:rFonts w:eastAsia="Calibri"/>
          <w:color w:val="000000"/>
        </w:rPr>
        <w:t xml:space="preserve">восемьсот восемьдесят семь рублей </w:t>
      </w:r>
      <w:r w:rsidR="00F05303" w:rsidRPr="00C841B7">
        <w:rPr>
          <w:rFonts w:eastAsia="Calibri"/>
          <w:color w:val="000000"/>
        </w:rPr>
        <w:t xml:space="preserve"> </w:t>
      </w:r>
      <w:r w:rsidR="00300A2C" w:rsidRPr="00C841B7">
        <w:rPr>
          <w:rFonts w:eastAsia="Calibri"/>
          <w:color w:val="000000"/>
        </w:rPr>
        <w:t xml:space="preserve"> </w:t>
      </w:r>
      <w:r w:rsidR="003659B5">
        <w:rPr>
          <w:rFonts w:eastAsia="Calibri"/>
          <w:color w:val="000000"/>
        </w:rPr>
        <w:t>38</w:t>
      </w:r>
      <w:r w:rsidR="00DA787D" w:rsidRPr="00C841B7">
        <w:rPr>
          <w:rFonts w:eastAsia="Calibri"/>
          <w:color w:val="000000"/>
        </w:rPr>
        <w:t xml:space="preserve"> </w:t>
      </w:r>
      <w:r w:rsidR="00D25BFD" w:rsidRPr="00C841B7">
        <w:rPr>
          <w:rFonts w:eastAsia="Calibri"/>
          <w:color w:val="000000"/>
        </w:rPr>
        <w:t xml:space="preserve"> копе</w:t>
      </w:r>
      <w:r w:rsidR="003659B5">
        <w:rPr>
          <w:rFonts w:eastAsia="Calibri"/>
          <w:color w:val="000000"/>
        </w:rPr>
        <w:t>ек</w:t>
      </w:r>
      <w:r w:rsidR="00D25BFD" w:rsidRPr="00C841B7">
        <w:rPr>
          <w:rFonts w:eastAsia="Calibri"/>
          <w:color w:val="000000"/>
        </w:rPr>
        <w:t>)</w:t>
      </w:r>
      <w:r w:rsidR="00DF18E8" w:rsidRPr="00C841B7">
        <w:rPr>
          <w:rFonts w:eastAsia="Calibri"/>
          <w:color w:val="000000"/>
        </w:rPr>
        <w:t>.</w:t>
      </w:r>
    </w:p>
    <w:p w:rsidR="008373B0" w:rsidRPr="00C841B7" w:rsidRDefault="008373B0" w:rsidP="00D25BFD">
      <w:pPr>
        <w:shd w:val="clear" w:color="auto" w:fill="FFFFFF"/>
        <w:tabs>
          <w:tab w:val="left" w:pos="974"/>
        </w:tabs>
        <w:ind w:firstLine="709"/>
      </w:pPr>
      <w:r w:rsidRPr="00C841B7">
        <w:t xml:space="preserve">4.12. </w:t>
      </w:r>
      <w:r w:rsidRPr="00C841B7">
        <w:rPr>
          <w:b/>
          <w:bCs/>
        </w:rPr>
        <w:t>Обеспечение гарантийных обязательств предоставляется до подписания сторонами документов о приемке.</w:t>
      </w:r>
    </w:p>
    <w:p w:rsidR="008373B0" w:rsidRPr="00C841B7" w:rsidRDefault="008373B0" w:rsidP="008373B0">
      <w:pPr>
        <w:pStyle w:val="a3"/>
        <w:spacing w:line="276" w:lineRule="auto"/>
        <w:ind w:firstLine="737"/>
        <w:jc w:val="both"/>
        <w:rPr>
          <w:sz w:val="24"/>
        </w:rPr>
      </w:pPr>
      <w:r w:rsidRPr="00C841B7">
        <w:rPr>
          <w:sz w:val="24"/>
        </w:rPr>
        <w:t>4.13. Денежные средства в качестве обеспечения гарантийных обязательств вносятся Подрядчиком по реквизитам, указанным в пункте 3.4 настоящего Контракта.</w:t>
      </w:r>
    </w:p>
    <w:p w:rsidR="008373B0" w:rsidRPr="00C841B7" w:rsidRDefault="008373B0" w:rsidP="008373B0">
      <w:pPr>
        <w:pStyle w:val="a3"/>
        <w:spacing w:line="276" w:lineRule="auto"/>
        <w:ind w:firstLine="737"/>
        <w:jc w:val="both"/>
        <w:rPr>
          <w:sz w:val="24"/>
        </w:rPr>
      </w:pPr>
      <w:r w:rsidRPr="00C841B7">
        <w:rPr>
          <w:sz w:val="24"/>
        </w:rPr>
        <w:t>4.14. Возврат денежных средств, внесенных Подрядчиком в качестве обеспечения гарантийных обязательств, осуществляется Заказчиком в течение 15 (пятнадцати) дней с даты окончания срока гарантийных обязательств, указанных в пункте 4.2 настоящего Контракта, на счет Подрядчика, с которого поступили такие денежные средства.</w:t>
      </w:r>
    </w:p>
    <w:p w:rsidR="008373B0" w:rsidRPr="00C841B7" w:rsidRDefault="008373B0" w:rsidP="008373B0">
      <w:pPr>
        <w:pStyle w:val="a3"/>
        <w:spacing w:line="276" w:lineRule="auto"/>
        <w:ind w:firstLine="737"/>
        <w:jc w:val="both"/>
        <w:rPr>
          <w:sz w:val="24"/>
        </w:rPr>
      </w:pPr>
      <w:r w:rsidRPr="00C841B7">
        <w:rPr>
          <w:sz w:val="24"/>
        </w:rPr>
        <w:t>4.15. 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w:t>
      </w:r>
    </w:p>
    <w:p w:rsidR="008373B0" w:rsidRPr="00C841B7" w:rsidRDefault="008373B0" w:rsidP="008373B0">
      <w:pPr>
        <w:pStyle w:val="a3"/>
        <w:spacing w:line="276" w:lineRule="auto"/>
        <w:ind w:firstLine="737"/>
        <w:jc w:val="both"/>
        <w:rPr>
          <w:sz w:val="24"/>
        </w:rPr>
      </w:pPr>
      <w:r w:rsidRPr="00C841B7">
        <w:rPr>
          <w:sz w:val="24"/>
        </w:rPr>
        <w:t>4.16.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373B0" w:rsidRPr="00C841B7" w:rsidRDefault="008373B0" w:rsidP="008373B0">
      <w:pPr>
        <w:widowControl w:val="0"/>
        <w:spacing w:line="276" w:lineRule="auto"/>
        <w:ind w:firstLine="567"/>
        <w:jc w:val="center"/>
        <w:rPr>
          <w:b/>
        </w:rPr>
      </w:pPr>
    </w:p>
    <w:p w:rsidR="008373B0" w:rsidRPr="00C841B7" w:rsidRDefault="008373B0" w:rsidP="008373B0">
      <w:pPr>
        <w:widowControl w:val="0"/>
        <w:spacing w:line="276" w:lineRule="auto"/>
        <w:ind w:firstLine="567"/>
        <w:jc w:val="center"/>
        <w:rPr>
          <w:b/>
        </w:rPr>
      </w:pPr>
      <w:r w:rsidRPr="00C841B7">
        <w:rPr>
          <w:b/>
        </w:rPr>
        <w:t>5. ПОРЯДОК ПРИЕМКИ ВЫПОЛНЕННЫХ РАБОТ</w:t>
      </w:r>
    </w:p>
    <w:p w:rsidR="00642767" w:rsidRPr="00C841B7" w:rsidRDefault="00642767" w:rsidP="008373B0">
      <w:pPr>
        <w:widowControl w:val="0"/>
        <w:spacing w:line="276" w:lineRule="auto"/>
        <w:ind w:firstLine="567"/>
        <w:jc w:val="center"/>
        <w:rPr>
          <w:b/>
        </w:rPr>
      </w:pPr>
    </w:p>
    <w:p w:rsidR="008373B0" w:rsidRPr="00C841B7" w:rsidRDefault="008373B0" w:rsidP="008373B0">
      <w:pPr>
        <w:pStyle w:val="NoNumberNormal"/>
        <w:widowControl/>
        <w:spacing w:line="276" w:lineRule="auto"/>
        <w:ind w:firstLine="567"/>
        <w:jc w:val="both"/>
        <w:rPr>
          <w:szCs w:val="24"/>
        </w:rPr>
      </w:pPr>
      <w:r w:rsidRPr="00C841B7">
        <w:rPr>
          <w:rFonts w:ascii="Times New Roman" w:hAnsi="Times New Roman" w:cs="Times New Roman"/>
          <w:szCs w:val="24"/>
          <w:lang w:eastAsia="ar-SA"/>
        </w:rPr>
        <w:t xml:space="preserve">5.1. Подрядчик уведомляет Заказчика о готовности к передаче результата выполненных Работ в день окончания выполнения работ. </w:t>
      </w:r>
      <w:r w:rsidRPr="00C841B7">
        <w:rPr>
          <w:rFonts w:ascii="Times New Roman" w:eastAsia="Calibri" w:hAnsi="Times New Roman" w:cs="Times New Roman"/>
          <w:szCs w:val="24"/>
          <w:lang w:eastAsia="ar-SA"/>
        </w:rPr>
        <w:t xml:space="preserve">Приемка работ по Контракту осуществляются Сторонами в соответствии с Графиком выполнения работ (Приложение № </w:t>
      </w:r>
      <w:r w:rsidR="00644AF8">
        <w:rPr>
          <w:rFonts w:ascii="Times New Roman" w:eastAsia="Calibri" w:hAnsi="Times New Roman" w:cs="Times New Roman"/>
          <w:szCs w:val="24"/>
          <w:lang w:eastAsia="ar-SA"/>
        </w:rPr>
        <w:t>4</w:t>
      </w:r>
      <w:r w:rsidRPr="00C841B7">
        <w:rPr>
          <w:rFonts w:ascii="Times New Roman" w:eastAsia="Calibri" w:hAnsi="Times New Roman" w:cs="Times New Roman"/>
          <w:szCs w:val="24"/>
          <w:lang w:eastAsia="ar-SA"/>
        </w:rPr>
        <w:t xml:space="preserve"> к Контракту).</w:t>
      </w:r>
    </w:p>
    <w:p w:rsidR="008373B0" w:rsidRPr="00C841B7" w:rsidRDefault="008373B0" w:rsidP="008373B0">
      <w:pPr>
        <w:spacing w:line="276" w:lineRule="auto"/>
        <w:ind w:firstLine="567"/>
        <w:jc w:val="both"/>
      </w:pPr>
      <w:r w:rsidRPr="00C841B7">
        <w:t xml:space="preserve">5.2. Подрядчик по исполнению условий Контракта в соответствии с Техническим заданием (Приложение №3 к Контракту) и Локальным сметным расчетом (Приложение №1 к Контракту), предоставляет Заказчику </w:t>
      </w:r>
      <w:r w:rsidRPr="00C841B7">
        <w:rPr>
          <w:color w:val="000000"/>
        </w:rPr>
        <w:t>в срок не позднее 2 (двух) рабочих дней с момента окончания работ:</w:t>
      </w:r>
      <w:r w:rsidRPr="00C841B7">
        <w:t xml:space="preserve"> акт сдачи-приемки выполненных работ (Приложение № </w:t>
      </w:r>
      <w:r w:rsidR="00E017C9">
        <w:t>5</w:t>
      </w:r>
      <w:r w:rsidRPr="00C841B7">
        <w:t xml:space="preserve"> к Контракту),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акты на скрытые работы (при наличии), исполнительную документацию (исполнительные схемы работ, общий журнал работ по форме КС-6, сертификаты соответствия (в случае, если материал не подлежит сертификации – паспорта изделий (материалов)), заверенные Подрядчиком, счет (счет-фактуру) на бумажном и электронном носителях с приложением фото и видеоматериалов фиксации хода работ.</w:t>
      </w:r>
    </w:p>
    <w:p w:rsidR="008373B0" w:rsidRPr="00C841B7" w:rsidRDefault="008373B0" w:rsidP="008373B0">
      <w:pPr>
        <w:spacing w:line="276" w:lineRule="auto"/>
        <w:ind w:firstLine="567"/>
        <w:jc w:val="both"/>
      </w:pPr>
      <w:r w:rsidRPr="00C841B7">
        <w:t xml:space="preserve">В случае невыполнения Подрядчиком условия о передаче названных документов, Заказчик вправе отказаться от приемки результата выполненной Работы. </w:t>
      </w:r>
    </w:p>
    <w:p w:rsidR="008373B0" w:rsidRPr="00C841B7" w:rsidRDefault="008373B0" w:rsidP="008373B0">
      <w:pPr>
        <w:widowControl w:val="0"/>
        <w:spacing w:line="276" w:lineRule="auto"/>
        <w:ind w:firstLine="567"/>
        <w:jc w:val="both"/>
      </w:pPr>
      <w:r w:rsidRPr="00C841B7">
        <w:t>Предоставление Подрядчиком ненадлежащим образом оформленной документации приравнивается к ее не предоставлению.</w:t>
      </w:r>
    </w:p>
    <w:p w:rsidR="008373B0" w:rsidRPr="00C841B7" w:rsidRDefault="008373B0" w:rsidP="008373B0">
      <w:pPr>
        <w:widowControl w:val="0"/>
        <w:spacing w:line="276" w:lineRule="auto"/>
        <w:ind w:firstLine="567"/>
        <w:jc w:val="both"/>
      </w:pPr>
      <w:r w:rsidRPr="00C841B7">
        <w:t xml:space="preserve">5.3. Приемка Работ производится Заказчиком в течение 5 (пяти) рабочих дней со дня получения документов, указанных в п.5.2. настоящего Контракта. Указанный в настоящем пункте срок приемки </w:t>
      </w:r>
      <w:r w:rsidRPr="00C841B7">
        <w:lastRenderedPageBreak/>
        <w:t>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8373B0" w:rsidRPr="00C841B7" w:rsidRDefault="008373B0" w:rsidP="008373B0">
      <w:pPr>
        <w:widowControl w:val="0"/>
        <w:spacing w:line="276" w:lineRule="auto"/>
        <w:ind w:firstLine="567"/>
        <w:jc w:val="both"/>
      </w:pPr>
      <w:r w:rsidRPr="00C841B7">
        <w:t xml:space="preserve">При возражениях Заказчика, связанных с отдельными видами Работ, их количеством и/или качеством, Акты: о приемке выполненных работ (форма КС-2) и сдачи-приемки выполненных работ (Приложение № </w:t>
      </w:r>
      <w:r w:rsidR="008C5E8D">
        <w:t>5</w:t>
      </w:r>
      <w:r w:rsidRPr="00C841B7">
        <w:t xml:space="preserve"> к Контракту) подлежат подписанию с указанием на исключение из общего объема невыполненных Работ или Работ, выполненных с недостатками, а остальные работы (в неоспариваемой части) подлежат оплате в соответствие с условиями и сроками, предусмотренными настоящим Контрактом.</w:t>
      </w:r>
    </w:p>
    <w:p w:rsidR="008373B0" w:rsidRPr="00C841B7" w:rsidRDefault="008373B0" w:rsidP="008373B0">
      <w:pPr>
        <w:widowControl w:val="0"/>
        <w:spacing w:line="276" w:lineRule="auto"/>
        <w:ind w:firstLine="567"/>
        <w:jc w:val="both"/>
      </w:pPr>
      <w:r w:rsidRPr="00C841B7">
        <w:t>5.4. При наличии оснований, Заказчик в течение 5 (пяти) рабочих дней со дня получения документов, указанных в п.5.2. настоящего Контракта, направляет мотивированный отказ в приемке выполненных Работ.</w:t>
      </w:r>
    </w:p>
    <w:p w:rsidR="008373B0" w:rsidRPr="00C841B7" w:rsidRDefault="008373B0" w:rsidP="008373B0">
      <w:pPr>
        <w:widowControl w:val="0"/>
        <w:spacing w:line="276" w:lineRule="auto"/>
        <w:ind w:firstLine="567"/>
        <w:jc w:val="both"/>
      </w:pPr>
      <w:r w:rsidRPr="00C841B7">
        <w:t>5.5. В случае если в процессе исполнения Контракта будут обнаружены некачественно выполненные Работы, 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8373B0" w:rsidRPr="00C841B7" w:rsidRDefault="008373B0" w:rsidP="008373B0">
      <w:pPr>
        <w:spacing w:line="276" w:lineRule="auto"/>
        <w:ind w:firstLine="567"/>
        <w:jc w:val="both"/>
        <w:rPr>
          <w:highlight w:val="yellow"/>
        </w:rPr>
      </w:pPr>
      <w:r w:rsidRPr="00C841B7">
        <w:t>5.6.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8373B0" w:rsidRPr="00C841B7" w:rsidRDefault="008373B0" w:rsidP="008373B0">
      <w:pPr>
        <w:widowControl w:val="0"/>
        <w:spacing w:line="276" w:lineRule="auto"/>
        <w:ind w:firstLine="567"/>
        <w:jc w:val="both"/>
      </w:pPr>
      <w:r w:rsidRPr="00C841B7">
        <w:t>5.7.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8373B0" w:rsidRPr="00C841B7" w:rsidRDefault="008373B0" w:rsidP="008373B0">
      <w:pPr>
        <w:widowControl w:val="0"/>
        <w:spacing w:line="276" w:lineRule="auto"/>
        <w:ind w:firstLine="567"/>
        <w:jc w:val="both"/>
      </w:pPr>
      <w:r w:rsidRPr="00C841B7">
        <w:t>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8373B0" w:rsidRPr="00C841B7" w:rsidRDefault="008373B0" w:rsidP="008373B0">
      <w:pPr>
        <w:widowControl w:val="0"/>
        <w:spacing w:line="276" w:lineRule="auto"/>
        <w:ind w:firstLine="567"/>
        <w:jc w:val="both"/>
      </w:pPr>
      <w:r w:rsidRPr="00C841B7">
        <w:t xml:space="preserve">5.8. Приемка результатов выполненных Работ оформляется актом сдачи-приемки выполненных работ (Приложение № </w:t>
      </w:r>
      <w:r w:rsidR="008C5E8D">
        <w:t>5</w:t>
      </w:r>
      <w:r w:rsidRPr="00C841B7">
        <w:t xml:space="preserve"> к Контракту) и подписывается со стороны Заказчика членами приемочной комиссии в составе 5 (пяти) человек, со стороны Подрядчика руководителем (либо надлежаще уполномоченным представителем), либо в течение 5 (пяти) рабочих дней с даты получения документов указанных в п.5.2. настоящего Контракта в адрес Подрядчика направляется в письменном виде мотивированный отказ от подписания акта сдачи-приемки выполненных работ.</w:t>
      </w:r>
    </w:p>
    <w:p w:rsidR="008373B0" w:rsidRPr="00C841B7" w:rsidRDefault="008373B0" w:rsidP="008373B0">
      <w:pPr>
        <w:widowControl w:val="0"/>
        <w:spacing w:line="276" w:lineRule="auto"/>
        <w:ind w:firstLine="567"/>
        <w:jc w:val="both"/>
      </w:pPr>
      <w:r w:rsidRPr="00C841B7">
        <w:t xml:space="preserve">5.9. </w:t>
      </w:r>
      <w:r w:rsidRPr="00C841B7">
        <w:rPr>
          <w:rFonts w:eastAsia="Calibri"/>
        </w:rPr>
        <w:t>Допускается формирование документов о приемке выполненных работ в рамках исполнения настоящего Контракта в единой информационной системе в сфере закупок в электронной форме, при условии подписания их электронными подписями в соответствии с Федеральным законом «Об электронной подписи» от 06.04.2011 № 63-ФЗ, в таком случае документы о приемке выполненных работ признаются электронным документом, равнозначным документу на бумажном носителе, подписанному собственноручными подписями.</w:t>
      </w:r>
    </w:p>
    <w:p w:rsidR="008373B0" w:rsidRPr="00C841B7" w:rsidRDefault="008373B0" w:rsidP="008373B0">
      <w:pPr>
        <w:widowControl w:val="0"/>
        <w:spacing w:line="276" w:lineRule="auto"/>
        <w:ind w:firstLine="567"/>
        <w:jc w:val="both"/>
      </w:pPr>
      <w:r w:rsidRPr="00C841B7">
        <w:t>5.10.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8373B0" w:rsidRPr="00C841B7" w:rsidRDefault="008373B0" w:rsidP="008373B0">
      <w:pPr>
        <w:widowControl w:val="0"/>
        <w:spacing w:line="276" w:lineRule="auto"/>
        <w:ind w:firstLine="567"/>
        <w:jc w:val="both"/>
      </w:pPr>
    </w:p>
    <w:p w:rsidR="008373B0" w:rsidRPr="00C841B7" w:rsidRDefault="008373B0" w:rsidP="008373B0">
      <w:pPr>
        <w:widowControl w:val="0"/>
        <w:spacing w:line="276" w:lineRule="auto"/>
        <w:ind w:firstLine="567"/>
        <w:jc w:val="center"/>
        <w:rPr>
          <w:b/>
        </w:rPr>
      </w:pPr>
      <w:r w:rsidRPr="00C841B7">
        <w:rPr>
          <w:b/>
        </w:rPr>
        <w:t>6. УСЛОВИЯ ПРОИЗВОДСТВА РАБОТ</w:t>
      </w:r>
    </w:p>
    <w:p w:rsidR="00642767" w:rsidRPr="00C841B7" w:rsidRDefault="00642767" w:rsidP="008373B0">
      <w:pPr>
        <w:widowControl w:val="0"/>
        <w:spacing w:line="276" w:lineRule="auto"/>
        <w:ind w:firstLine="567"/>
        <w:jc w:val="center"/>
        <w:rPr>
          <w:b/>
        </w:rPr>
      </w:pPr>
    </w:p>
    <w:p w:rsidR="008373B0" w:rsidRPr="00C841B7" w:rsidRDefault="008373B0" w:rsidP="008373B0">
      <w:pPr>
        <w:widowControl w:val="0"/>
        <w:spacing w:line="276" w:lineRule="auto"/>
        <w:ind w:firstLine="567"/>
        <w:jc w:val="both"/>
      </w:pPr>
      <w:r w:rsidRPr="00C841B7">
        <w:t xml:space="preserve">6.1. </w:t>
      </w:r>
      <w:r w:rsidRPr="00C841B7">
        <w:rPr>
          <w:bCs/>
        </w:rPr>
        <w:t xml:space="preserve">График выполнения работ устанавливает общие сроки выполнения работ и </w:t>
      </w:r>
      <w:r w:rsidR="00CD575C" w:rsidRPr="00C841B7">
        <w:rPr>
          <w:bCs/>
        </w:rPr>
        <w:t>является неотъемлемой</w:t>
      </w:r>
      <w:r w:rsidRPr="00C841B7">
        <w:rPr>
          <w:bCs/>
        </w:rPr>
        <w:t xml:space="preserve"> частью Контракта (Приложение № </w:t>
      </w:r>
      <w:r w:rsidR="008C5E8D">
        <w:rPr>
          <w:bCs/>
        </w:rPr>
        <w:t>4</w:t>
      </w:r>
      <w:r w:rsidRPr="00C841B7">
        <w:rPr>
          <w:bCs/>
        </w:rPr>
        <w:t xml:space="preserve">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w:t>
      </w:r>
      <w:r w:rsidRPr="00C841B7">
        <w:rPr>
          <w:bCs/>
        </w:rPr>
        <w:lastRenderedPageBreak/>
        <w:t>дополнительного соглашения к Контракту. При внесении таких изменений, конечный срок выполнения работ, указанный в первоначальном графике, изменению не подлежит.</w:t>
      </w:r>
    </w:p>
    <w:p w:rsidR="008373B0" w:rsidRPr="00C841B7" w:rsidRDefault="008373B0" w:rsidP="008373B0">
      <w:pPr>
        <w:widowControl w:val="0"/>
        <w:spacing w:line="276" w:lineRule="auto"/>
        <w:ind w:firstLine="567"/>
        <w:jc w:val="both"/>
        <w:rPr>
          <w:highlight w:val="yellow"/>
        </w:rPr>
      </w:pPr>
      <w:r w:rsidRPr="00C841B7">
        <w:t>Сроки, установленные Г</w:t>
      </w:r>
      <w:r w:rsidRPr="00C841B7">
        <w:rPr>
          <w:bCs/>
        </w:rPr>
        <w:t>рафиком выполнения работ</w:t>
      </w:r>
      <w:r w:rsidRPr="00C841B7">
        <w:t>, являются основополагающими для исчисления периода просрочки</w:t>
      </w:r>
      <w:r w:rsidRPr="00C841B7">
        <w:rPr>
          <w:bCs/>
        </w:rPr>
        <w:t>.</w:t>
      </w:r>
    </w:p>
    <w:p w:rsidR="008373B0" w:rsidRPr="00C841B7" w:rsidRDefault="008373B0" w:rsidP="008373B0">
      <w:pPr>
        <w:widowControl w:val="0"/>
        <w:spacing w:line="276" w:lineRule="auto"/>
        <w:ind w:firstLine="567"/>
        <w:jc w:val="both"/>
      </w:pPr>
      <w:r w:rsidRPr="00C841B7">
        <w:t>6.2. Заказчик назначает своего представителя на объект производства Работ, который от имени Заказчика совместно с Подрядчиком осуществляет контроль за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8373B0" w:rsidRPr="00C841B7" w:rsidRDefault="008373B0" w:rsidP="008373B0">
      <w:pPr>
        <w:widowControl w:val="0"/>
        <w:spacing w:line="276" w:lineRule="auto"/>
        <w:ind w:firstLine="567"/>
        <w:jc w:val="both"/>
      </w:pPr>
      <w:r w:rsidRPr="00C841B7">
        <w:t>6.3. Подрядчик обязан и</w:t>
      </w:r>
      <w:r w:rsidRPr="00C841B7">
        <w:rPr>
          <w:rFonts w:eastAsia="Calibri"/>
        </w:rPr>
        <w:t>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373B0" w:rsidRPr="00C841B7" w:rsidRDefault="008373B0" w:rsidP="008373B0">
      <w:pPr>
        <w:widowControl w:val="0"/>
        <w:spacing w:line="276" w:lineRule="auto"/>
        <w:ind w:firstLine="567"/>
        <w:jc w:val="both"/>
      </w:pPr>
      <w:r w:rsidRPr="00C841B7">
        <w:t>6.4.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8373B0" w:rsidRPr="00C841B7" w:rsidRDefault="008373B0" w:rsidP="008373B0">
      <w:pPr>
        <w:widowControl w:val="0"/>
        <w:spacing w:line="276" w:lineRule="auto"/>
        <w:ind w:firstLine="567"/>
        <w:jc w:val="both"/>
      </w:pPr>
      <w:r w:rsidRPr="00C841B7">
        <w:t>6.5.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8373B0" w:rsidRPr="00C841B7" w:rsidRDefault="008373B0" w:rsidP="008373B0">
      <w:pPr>
        <w:widowControl w:val="0"/>
        <w:spacing w:line="276" w:lineRule="auto"/>
        <w:ind w:firstLine="567"/>
        <w:jc w:val="both"/>
      </w:pPr>
      <w:r w:rsidRPr="00C841B7">
        <w:t xml:space="preserve">6.6.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по правилам п. 11.1. и п. 11.3. настоящего Контракта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8373B0" w:rsidRPr="00C841B7" w:rsidRDefault="008373B0" w:rsidP="008373B0">
      <w:pPr>
        <w:widowControl w:val="0"/>
        <w:spacing w:line="276" w:lineRule="auto"/>
        <w:ind w:firstLine="567"/>
        <w:jc w:val="both"/>
      </w:pPr>
      <w:r w:rsidRPr="00C841B7">
        <w:t>6.7.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3 к настоящему Контракту) и Локальным сметным расчетом (Приложение №1 к Контракту), используемых при выполнении работ.</w:t>
      </w:r>
    </w:p>
    <w:p w:rsidR="008373B0" w:rsidRPr="00C841B7" w:rsidRDefault="008373B0" w:rsidP="008373B0">
      <w:pPr>
        <w:widowControl w:val="0"/>
        <w:spacing w:line="276" w:lineRule="auto"/>
        <w:ind w:firstLine="567"/>
        <w:jc w:val="both"/>
      </w:pPr>
      <w:r w:rsidRPr="00C841B7">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8373B0" w:rsidRPr="00C841B7" w:rsidRDefault="008373B0" w:rsidP="008373B0">
      <w:pPr>
        <w:widowControl w:val="0"/>
        <w:spacing w:line="276" w:lineRule="auto"/>
        <w:ind w:firstLine="567"/>
        <w:jc w:val="both"/>
      </w:pPr>
      <w:r w:rsidRPr="00C841B7">
        <w:t>Материалы (конструкции), используемые при выполнении работ, должны быть доставлены к месту производства Работ в неповрежденном виде.</w:t>
      </w:r>
    </w:p>
    <w:p w:rsidR="008373B0" w:rsidRPr="00C841B7" w:rsidRDefault="008373B0" w:rsidP="008373B0">
      <w:pPr>
        <w:shd w:val="clear" w:color="auto" w:fill="FFFFFF"/>
        <w:tabs>
          <w:tab w:val="left" w:pos="709"/>
          <w:tab w:val="left" w:pos="10723"/>
        </w:tabs>
        <w:spacing w:line="276" w:lineRule="auto"/>
        <w:ind w:firstLine="567"/>
        <w:jc w:val="both"/>
      </w:pPr>
      <w:r w:rsidRPr="00C841B7">
        <w:t>6.8.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8373B0" w:rsidRPr="00C841B7" w:rsidRDefault="008373B0" w:rsidP="008373B0">
      <w:pPr>
        <w:shd w:val="clear" w:color="auto" w:fill="FFFFFF"/>
        <w:spacing w:line="276" w:lineRule="auto"/>
        <w:ind w:firstLine="567"/>
        <w:jc w:val="both"/>
      </w:pPr>
      <w:r w:rsidRPr="00C841B7">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8373B0" w:rsidRPr="00C841B7" w:rsidRDefault="008373B0" w:rsidP="008373B0">
      <w:pPr>
        <w:shd w:val="clear" w:color="auto" w:fill="FFFFFF"/>
        <w:spacing w:line="276" w:lineRule="auto"/>
        <w:ind w:firstLine="567"/>
        <w:jc w:val="both"/>
      </w:pPr>
      <w:r w:rsidRPr="00C841B7">
        <w:t xml:space="preserve">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выдавшей его строительной организации. После окончания ремонтных работ общий журнал работ подлежит передаче Заказчику на хранение в </w:t>
      </w:r>
      <w:r w:rsidRPr="00C841B7">
        <w:rPr>
          <w:rFonts w:eastAsia="Calibri"/>
          <w:bCs/>
          <w:color w:val="000000"/>
        </w:rPr>
        <w:t>Управление жилищно-коммунального комплекса администрации Партизанского городского округа</w:t>
      </w:r>
      <w:r w:rsidRPr="00C841B7">
        <w:t>.</w:t>
      </w:r>
    </w:p>
    <w:p w:rsidR="008373B0" w:rsidRPr="00C841B7" w:rsidRDefault="008373B0" w:rsidP="008373B0">
      <w:pPr>
        <w:shd w:val="clear" w:color="auto" w:fill="FFFFFF"/>
        <w:spacing w:line="276" w:lineRule="auto"/>
        <w:ind w:firstLine="567"/>
        <w:jc w:val="both"/>
      </w:pPr>
      <w:r w:rsidRPr="00C841B7">
        <w:lastRenderedPageBreak/>
        <w:t xml:space="preserve">6.9. </w:t>
      </w:r>
      <w:r w:rsidRPr="00C841B7">
        <w:rPr>
          <w:rFonts w:eastAsia="Calibri"/>
          <w:b/>
        </w:rPr>
        <w:t>Подрядчик обязан установить информационные щиты на месте производства работ с указанием Заказчика, Подрядчика, сроков выполнения работ, наименования мероприятия, по макету, согласованному с Заказчиком</w:t>
      </w:r>
      <w:r w:rsidRPr="00C841B7">
        <w:rPr>
          <w:rFonts w:eastAsia="Calibri"/>
        </w:rPr>
        <w:t>.</w:t>
      </w:r>
    </w:p>
    <w:p w:rsidR="008373B0" w:rsidRPr="00C841B7" w:rsidRDefault="008373B0" w:rsidP="008373B0">
      <w:pPr>
        <w:shd w:val="clear" w:color="auto" w:fill="FFFFFF"/>
        <w:spacing w:line="276" w:lineRule="auto"/>
        <w:ind w:firstLine="567"/>
        <w:jc w:val="both"/>
      </w:pPr>
      <w:r w:rsidRPr="00C841B7">
        <w:t>6.10.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8373B0" w:rsidRPr="00C841B7" w:rsidRDefault="008373B0" w:rsidP="008373B0">
      <w:pPr>
        <w:shd w:val="clear" w:color="auto" w:fill="FFFFFF"/>
        <w:spacing w:line="276" w:lineRule="auto"/>
        <w:ind w:firstLine="567"/>
        <w:jc w:val="both"/>
      </w:pPr>
      <w:bookmarkStart w:id="6" w:name="_ref_21936950"/>
      <w:bookmarkEnd w:id="6"/>
    </w:p>
    <w:p w:rsidR="008373B0" w:rsidRPr="00C841B7" w:rsidRDefault="008373B0" w:rsidP="008373B0">
      <w:pPr>
        <w:widowControl w:val="0"/>
        <w:shd w:val="clear" w:color="auto" w:fill="FFFFFF"/>
        <w:spacing w:line="276" w:lineRule="auto"/>
        <w:ind w:firstLine="567"/>
        <w:jc w:val="center"/>
        <w:rPr>
          <w:b/>
        </w:rPr>
      </w:pPr>
      <w:r w:rsidRPr="00C841B7">
        <w:rPr>
          <w:b/>
        </w:rPr>
        <w:t>7. ПРАВА И ОБЯЗАННОСТИ ЗАКАЗЧИКА</w:t>
      </w:r>
    </w:p>
    <w:p w:rsidR="00642767" w:rsidRPr="00C841B7" w:rsidRDefault="00642767" w:rsidP="008373B0">
      <w:pPr>
        <w:widowControl w:val="0"/>
        <w:shd w:val="clear" w:color="auto" w:fill="FFFFFF"/>
        <w:spacing w:line="276" w:lineRule="auto"/>
        <w:ind w:firstLine="567"/>
        <w:jc w:val="center"/>
        <w:rPr>
          <w:b/>
        </w:rPr>
      </w:pPr>
    </w:p>
    <w:p w:rsidR="008373B0" w:rsidRPr="00C841B7" w:rsidRDefault="008373B0" w:rsidP="008373B0">
      <w:pPr>
        <w:widowControl w:val="0"/>
        <w:shd w:val="clear" w:color="auto" w:fill="FFFFFF"/>
        <w:tabs>
          <w:tab w:val="left" w:pos="1061"/>
        </w:tabs>
        <w:spacing w:line="276" w:lineRule="auto"/>
        <w:ind w:firstLine="567"/>
        <w:jc w:val="both"/>
      </w:pPr>
      <w:r w:rsidRPr="00C841B7">
        <w:t>7.1. Заказчик по настоящему Контракту вправе:</w:t>
      </w:r>
    </w:p>
    <w:p w:rsidR="008373B0" w:rsidRPr="00C841B7" w:rsidRDefault="008373B0" w:rsidP="008373B0">
      <w:pPr>
        <w:widowControl w:val="0"/>
        <w:shd w:val="clear" w:color="auto" w:fill="FFFFFF"/>
        <w:tabs>
          <w:tab w:val="left" w:pos="1238"/>
        </w:tabs>
        <w:spacing w:line="276" w:lineRule="auto"/>
        <w:ind w:firstLine="567"/>
        <w:jc w:val="both"/>
      </w:pPr>
      <w:r w:rsidRPr="00C841B7">
        <w:t>7.1.1. Требовать от Подрядчика надлежащего исполнения принятых им обязательств в рамках настоящего Контракта, а также своевременного устранения выявленных недостатков.</w:t>
      </w:r>
    </w:p>
    <w:p w:rsidR="008373B0" w:rsidRPr="00C841B7" w:rsidRDefault="008373B0" w:rsidP="008373B0">
      <w:pPr>
        <w:widowControl w:val="0"/>
        <w:shd w:val="clear" w:color="auto" w:fill="FFFFFF"/>
        <w:tabs>
          <w:tab w:val="left" w:pos="1238"/>
        </w:tabs>
        <w:spacing w:line="276" w:lineRule="auto"/>
        <w:ind w:firstLine="567"/>
        <w:jc w:val="both"/>
      </w:pPr>
      <w:r w:rsidRPr="00C841B7">
        <w:t>7.1.2. Требовать от Подрядчика предоставления надлежаще оформленных документов, подтверждающих исполнение принятых им обязательств.</w:t>
      </w:r>
    </w:p>
    <w:p w:rsidR="008373B0" w:rsidRPr="00C841B7" w:rsidRDefault="008373B0" w:rsidP="008373B0">
      <w:pPr>
        <w:widowControl w:val="0"/>
        <w:shd w:val="clear" w:color="auto" w:fill="FFFFFF"/>
        <w:tabs>
          <w:tab w:val="left" w:pos="1238"/>
        </w:tabs>
        <w:spacing w:line="276" w:lineRule="auto"/>
        <w:ind w:firstLine="567"/>
        <w:jc w:val="both"/>
      </w:pPr>
      <w:r w:rsidRPr="00C841B7">
        <w:t xml:space="preserve">7.1.3. Проверять ход и качество выполняемых Работ, их соответствие условиям Контракта, Технического задания (Приложение № 3 к Контракту) и Локальному сметному расчету (Приложение №1 к Контракту), </w:t>
      </w:r>
      <w:r w:rsidRPr="00C841B7">
        <w:rPr>
          <w:rFonts w:eastAsia="Calibri"/>
          <w:bCs/>
        </w:rPr>
        <w:t xml:space="preserve">Графиком выполнения работ (Приложение № 5 к Контракту) </w:t>
      </w:r>
      <w:r w:rsidRPr="00C841B7">
        <w:t>не вмешиваясь в хозяйственную деятельность Подрядчика.</w:t>
      </w:r>
    </w:p>
    <w:p w:rsidR="008373B0" w:rsidRPr="00C841B7" w:rsidRDefault="008373B0" w:rsidP="008373B0">
      <w:pPr>
        <w:widowControl w:val="0"/>
        <w:shd w:val="clear" w:color="auto" w:fill="FFFFFF"/>
        <w:tabs>
          <w:tab w:val="left" w:pos="1238"/>
        </w:tabs>
        <w:spacing w:line="276" w:lineRule="auto"/>
        <w:ind w:firstLine="567"/>
        <w:jc w:val="both"/>
      </w:pPr>
      <w:r w:rsidRPr="00C841B7">
        <w:t>7.1.4. В случае установления факта некачественного выполнения Работ со стороны Подрядчика составить акт, ознакомить с ним Подрядчика и установить срок безвозмездного устранения недостатков. Требование об устранении недостатков  Работ, подлежит обязательному выполнению Подрядчиком.</w:t>
      </w:r>
    </w:p>
    <w:p w:rsidR="008373B0" w:rsidRPr="00C841B7" w:rsidRDefault="008373B0" w:rsidP="008373B0">
      <w:pPr>
        <w:widowControl w:val="0"/>
        <w:shd w:val="clear" w:color="auto" w:fill="FFFFFF"/>
        <w:tabs>
          <w:tab w:val="left" w:pos="1238"/>
        </w:tabs>
        <w:spacing w:line="276" w:lineRule="auto"/>
        <w:ind w:firstLine="567"/>
        <w:jc w:val="both"/>
      </w:pPr>
      <w:r w:rsidRPr="00C841B7">
        <w:t>7.1.5.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Работ.</w:t>
      </w:r>
    </w:p>
    <w:p w:rsidR="008373B0" w:rsidRPr="00C841B7" w:rsidRDefault="008373B0" w:rsidP="008373B0">
      <w:pPr>
        <w:widowControl w:val="0"/>
        <w:shd w:val="clear" w:color="auto" w:fill="FFFFFF"/>
        <w:tabs>
          <w:tab w:val="left" w:pos="1238"/>
        </w:tabs>
        <w:spacing w:line="276" w:lineRule="auto"/>
        <w:ind w:firstLine="567"/>
        <w:jc w:val="both"/>
      </w:pPr>
      <w:r w:rsidRPr="00C841B7">
        <w:t>7.1.6. Осуществлять иные права в соответствии с действующим законодательством Российской Федерации.</w:t>
      </w:r>
    </w:p>
    <w:p w:rsidR="008373B0" w:rsidRPr="00C841B7" w:rsidRDefault="008373B0" w:rsidP="008373B0">
      <w:pPr>
        <w:widowControl w:val="0"/>
        <w:shd w:val="clear" w:color="auto" w:fill="FFFFFF"/>
        <w:tabs>
          <w:tab w:val="left" w:pos="1061"/>
        </w:tabs>
        <w:spacing w:line="276" w:lineRule="auto"/>
        <w:ind w:firstLine="567"/>
        <w:jc w:val="both"/>
      </w:pPr>
      <w:r w:rsidRPr="00C841B7">
        <w:t>7.2. Заказчик по настоящему Контракту обязан:</w:t>
      </w:r>
    </w:p>
    <w:p w:rsidR="008373B0" w:rsidRPr="00C841B7" w:rsidRDefault="008373B0" w:rsidP="008373B0">
      <w:pPr>
        <w:widowControl w:val="0"/>
        <w:shd w:val="clear" w:color="auto" w:fill="FFFFFF"/>
        <w:tabs>
          <w:tab w:val="left" w:pos="1330"/>
        </w:tabs>
        <w:spacing w:line="276" w:lineRule="auto"/>
        <w:ind w:firstLine="567"/>
        <w:jc w:val="both"/>
      </w:pPr>
      <w:r w:rsidRPr="00C841B7">
        <w:t>7.2.1. Произвести оплату в порядке и сроки, предусмотренные разделом 2 настоящего Контракта.</w:t>
      </w:r>
    </w:p>
    <w:p w:rsidR="008373B0" w:rsidRPr="00C841B7" w:rsidRDefault="008373B0" w:rsidP="008373B0">
      <w:pPr>
        <w:widowControl w:val="0"/>
        <w:shd w:val="clear" w:color="auto" w:fill="FFFFFF"/>
        <w:tabs>
          <w:tab w:val="left" w:pos="1330"/>
        </w:tabs>
        <w:spacing w:line="276" w:lineRule="auto"/>
        <w:ind w:firstLine="567"/>
        <w:jc w:val="both"/>
      </w:pPr>
      <w:r w:rsidRPr="00C841B7">
        <w:t>7.2.2. Контролировать качество и своевременность выполнения Работ по настоящему Контракту.</w:t>
      </w:r>
    </w:p>
    <w:p w:rsidR="008373B0" w:rsidRPr="00C841B7" w:rsidRDefault="008373B0" w:rsidP="008373B0">
      <w:pPr>
        <w:widowControl w:val="0"/>
        <w:shd w:val="clear" w:color="auto" w:fill="FFFFFF"/>
        <w:tabs>
          <w:tab w:val="left" w:pos="1238"/>
        </w:tabs>
        <w:spacing w:line="276" w:lineRule="auto"/>
        <w:ind w:firstLine="567"/>
        <w:jc w:val="both"/>
      </w:pPr>
      <w:r w:rsidRPr="00C841B7">
        <w:t xml:space="preserve">7.2.3. В случаях, предусмотренных действующим законодательством РФ, для проверки предоставленных Подрядчиком результатов выполненных Работ, в части их соответствия условиям настоящего Контракта, Технического задания (Приложение № 3 к Контракту), Локальному сметному расчету (Приложение №1 к Контракту) и </w:t>
      </w:r>
      <w:r w:rsidRPr="00C841B7">
        <w:rPr>
          <w:rFonts w:eastAsia="Calibri"/>
          <w:bCs/>
        </w:rPr>
        <w:t xml:space="preserve">Графику выполнения работ (Приложение № </w:t>
      </w:r>
      <w:r w:rsidR="006F51A4">
        <w:rPr>
          <w:rFonts w:eastAsia="Calibri"/>
          <w:bCs/>
        </w:rPr>
        <w:t>4</w:t>
      </w:r>
      <w:r w:rsidRPr="00C841B7">
        <w:rPr>
          <w:rFonts w:eastAsia="Calibri"/>
          <w:bCs/>
        </w:rPr>
        <w:t xml:space="preserve"> к Контракту)</w:t>
      </w:r>
      <w:r w:rsidRPr="00C841B7">
        <w:t>, проводить экспертизу в срок не позднее 5 (пяти) рабочих дней со дня получения документов, указанных в п.5.2. настоящего Контракта.</w:t>
      </w:r>
    </w:p>
    <w:p w:rsidR="008373B0" w:rsidRPr="00C841B7" w:rsidRDefault="008373B0" w:rsidP="008373B0">
      <w:pPr>
        <w:widowControl w:val="0"/>
        <w:shd w:val="clear" w:color="auto" w:fill="FFFFFF"/>
        <w:tabs>
          <w:tab w:val="left" w:pos="1330"/>
        </w:tabs>
        <w:spacing w:line="276" w:lineRule="auto"/>
        <w:ind w:firstLine="567"/>
        <w:jc w:val="both"/>
      </w:pPr>
      <w:r w:rsidRPr="00C841B7">
        <w:t>7.2.4. Надлежаще исполнять иные принятые на себя обязательства.</w:t>
      </w:r>
    </w:p>
    <w:p w:rsidR="008373B0" w:rsidRPr="00C841B7" w:rsidRDefault="008373B0" w:rsidP="008373B0">
      <w:pPr>
        <w:widowControl w:val="0"/>
        <w:shd w:val="clear" w:color="auto" w:fill="FFFFFF"/>
        <w:tabs>
          <w:tab w:val="left" w:pos="1061"/>
        </w:tabs>
        <w:spacing w:line="276" w:lineRule="auto"/>
        <w:ind w:firstLine="567"/>
        <w:jc w:val="both"/>
      </w:pPr>
    </w:p>
    <w:p w:rsidR="008373B0" w:rsidRPr="00C841B7" w:rsidRDefault="008373B0" w:rsidP="008373B0">
      <w:pPr>
        <w:widowControl w:val="0"/>
        <w:shd w:val="clear" w:color="auto" w:fill="FFFFFF"/>
        <w:spacing w:line="276" w:lineRule="auto"/>
        <w:ind w:firstLine="567"/>
        <w:jc w:val="center"/>
        <w:rPr>
          <w:b/>
        </w:rPr>
      </w:pPr>
      <w:r w:rsidRPr="00C841B7">
        <w:rPr>
          <w:b/>
        </w:rPr>
        <w:t>8. ПРАВА И ОБЯЗАННОСТИ ПОДРЯДЧИКА</w:t>
      </w:r>
    </w:p>
    <w:p w:rsidR="008373B0" w:rsidRPr="00C841B7" w:rsidRDefault="008373B0" w:rsidP="00227083">
      <w:pPr>
        <w:widowControl w:val="0"/>
        <w:shd w:val="clear" w:color="auto" w:fill="FFFFFF"/>
        <w:spacing w:line="276" w:lineRule="auto"/>
        <w:ind w:firstLine="142"/>
        <w:jc w:val="both"/>
      </w:pPr>
      <w:r w:rsidRPr="00C841B7">
        <w:t>8.1. Подрядчик по настоящему Контракту вправе:</w:t>
      </w:r>
    </w:p>
    <w:p w:rsidR="008373B0" w:rsidRPr="00C841B7" w:rsidRDefault="008373B0" w:rsidP="00227083">
      <w:pPr>
        <w:widowControl w:val="0"/>
        <w:shd w:val="clear" w:color="auto" w:fill="FFFFFF"/>
        <w:tabs>
          <w:tab w:val="left" w:pos="2549"/>
        </w:tabs>
        <w:spacing w:line="276" w:lineRule="auto"/>
        <w:ind w:firstLine="142"/>
        <w:jc w:val="both"/>
      </w:pPr>
      <w:r w:rsidRPr="00C841B7">
        <w:t>8.1.1. Требовать у Заказчика информацию, необходимую для выполнения Работ.</w:t>
      </w:r>
    </w:p>
    <w:p w:rsidR="008373B0" w:rsidRPr="00C841B7" w:rsidRDefault="008373B0" w:rsidP="00227083">
      <w:pPr>
        <w:widowControl w:val="0"/>
        <w:shd w:val="clear" w:color="auto" w:fill="FFFFFF"/>
        <w:tabs>
          <w:tab w:val="left" w:pos="2549"/>
        </w:tabs>
        <w:spacing w:line="276" w:lineRule="auto"/>
        <w:ind w:firstLine="142"/>
        <w:jc w:val="both"/>
      </w:pPr>
      <w:r w:rsidRPr="00C841B7">
        <w:t>8.1.2. Требовать своевременной оплаты выполненных Работ в рамках настоящего Контракта.</w:t>
      </w:r>
    </w:p>
    <w:p w:rsidR="008373B0" w:rsidRPr="00C841B7" w:rsidRDefault="008373B0" w:rsidP="00227083">
      <w:pPr>
        <w:widowControl w:val="0"/>
        <w:shd w:val="clear" w:color="auto" w:fill="FFFFFF"/>
        <w:tabs>
          <w:tab w:val="left" w:pos="2549"/>
        </w:tabs>
        <w:spacing w:line="276" w:lineRule="auto"/>
        <w:ind w:firstLine="142"/>
        <w:jc w:val="both"/>
      </w:pPr>
      <w:r w:rsidRPr="00C841B7">
        <w:t>8.1.</w:t>
      </w:r>
      <w:r w:rsidR="00CD575C" w:rsidRPr="00C841B7">
        <w:t>3. Привлекать</w:t>
      </w:r>
      <w:r w:rsidRPr="00C841B7">
        <w:t xml:space="preserve"> к исполнению своих обязательств по настоящему Контракту других лиц – Соисполнителей.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п.1 ст. 313 и ст. 403 ГК РФ.</w:t>
      </w:r>
    </w:p>
    <w:p w:rsidR="008373B0" w:rsidRPr="00C841B7" w:rsidRDefault="008373B0" w:rsidP="008373B0">
      <w:pPr>
        <w:widowControl w:val="0"/>
        <w:shd w:val="clear" w:color="auto" w:fill="FFFFFF"/>
        <w:tabs>
          <w:tab w:val="left" w:pos="2549"/>
        </w:tabs>
        <w:spacing w:line="276" w:lineRule="auto"/>
        <w:ind w:firstLine="567"/>
        <w:jc w:val="both"/>
      </w:pPr>
      <w:r w:rsidRPr="00C841B7">
        <w:t xml:space="preserve">8.1.4. Дать согласие на формировании документов о приемке выполненных работ в рамках </w:t>
      </w:r>
      <w:r w:rsidRPr="00C841B7">
        <w:lastRenderedPageBreak/>
        <w:t>исполнения настоящего Контракта в единой информационной системе в сфере закупок в электронной форме, подписывая их электронной подписью в соответствии с Федеральным законом «Об электронной подписи» от 06.04.2011 № 63-ФЗ, в форме предоставления Заказчику письменного уведомления о формировании документов о приемке выполненных работ в электронной форме.</w:t>
      </w:r>
    </w:p>
    <w:p w:rsidR="008373B0" w:rsidRPr="00C841B7" w:rsidRDefault="008373B0" w:rsidP="008373B0">
      <w:pPr>
        <w:widowControl w:val="0"/>
        <w:shd w:val="clear" w:color="auto" w:fill="FFFFFF"/>
        <w:tabs>
          <w:tab w:val="left" w:pos="2549"/>
        </w:tabs>
        <w:spacing w:line="276" w:lineRule="auto"/>
        <w:ind w:firstLine="567"/>
        <w:jc w:val="both"/>
      </w:pPr>
      <w:r w:rsidRPr="00C841B7">
        <w:t>8.1.5. Осуществлять иные права в соответствии с действующим законодательством Российской Федерации.</w:t>
      </w:r>
    </w:p>
    <w:p w:rsidR="008373B0" w:rsidRPr="00C841B7" w:rsidRDefault="008373B0" w:rsidP="008373B0">
      <w:pPr>
        <w:widowControl w:val="0"/>
        <w:shd w:val="clear" w:color="auto" w:fill="FFFFFF"/>
        <w:tabs>
          <w:tab w:val="left" w:pos="2549"/>
        </w:tabs>
        <w:spacing w:line="276" w:lineRule="auto"/>
        <w:ind w:firstLine="567"/>
        <w:jc w:val="both"/>
      </w:pPr>
      <w:r w:rsidRPr="00C841B7">
        <w:t>8.2. Подрядчик по настоящему Контракту обязан:</w:t>
      </w:r>
    </w:p>
    <w:p w:rsidR="008373B0" w:rsidRPr="00C841B7" w:rsidRDefault="008373B0" w:rsidP="008373B0">
      <w:pPr>
        <w:widowControl w:val="0"/>
        <w:shd w:val="clear" w:color="auto" w:fill="FFFFFF"/>
        <w:tabs>
          <w:tab w:val="left" w:pos="-1985"/>
          <w:tab w:val="left" w:pos="570"/>
        </w:tabs>
        <w:contextualSpacing/>
        <w:jc w:val="both"/>
      </w:pPr>
      <w:r w:rsidRPr="00C841B7">
        <w:rPr>
          <w:rFonts w:eastAsia="Calibri"/>
        </w:rPr>
        <w:tab/>
        <w:t>8.2.1. Выполнить предусмотренные настоящим Контрактом работы, обеспечив их надлежащее качество в соответствии установленным Контрактом, Техническим заданием (Приложение № 3 к Контракту), Локальным сметным расчет</w:t>
      </w:r>
      <w:r w:rsidR="00644AF8">
        <w:rPr>
          <w:rFonts w:eastAsia="Calibri"/>
        </w:rPr>
        <w:t>о</w:t>
      </w:r>
      <w:r w:rsidR="009B3A1D" w:rsidRPr="00C841B7">
        <w:rPr>
          <w:rFonts w:eastAsia="Calibri"/>
        </w:rPr>
        <w:t>м</w:t>
      </w:r>
      <w:r w:rsidRPr="00C841B7">
        <w:rPr>
          <w:rFonts w:eastAsia="Calibri"/>
        </w:rPr>
        <w:t xml:space="preserve"> (Приложение №1 к Контракту), </w:t>
      </w:r>
      <w:r w:rsidRPr="00C841B7">
        <w:rPr>
          <w:rFonts w:eastAsia="Calibri"/>
          <w:bCs/>
        </w:rPr>
        <w:t xml:space="preserve">Графиком выполнения работ (Приложение № </w:t>
      </w:r>
      <w:r w:rsidR="00644AF8">
        <w:rPr>
          <w:rFonts w:eastAsia="Calibri"/>
          <w:bCs/>
        </w:rPr>
        <w:t>4</w:t>
      </w:r>
      <w:r w:rsidRPr="00C841B7">
        <w:rPr>
          <w:rFonts w:eastAsia="Calibri"/>
          <w:bCs/>
        </w:rPr>
        <w:t xml:space="preserve"> к Контракту).</w:t>
      </w:r>
    </w:p>
    <w:p w:rsidR="008373B0" w:rsidRPr="00C841B7" w:rsidRDefault="008373B0" w:rsidP="008373B0">
      <w:pPr>
        <w:pStyle w:val="211"/>
        <w:keepNext w:val="0"/>
        <w:suppressAutoHyphens w:val="0"/>
        <w:spacing w:before="0" w:after="0" w:line="276" w:lineRule="auto"/>
        <w:ind w:firstLine="567"/>
        <w:jc w:val="both"/>
        <w:rPr>
          <w:sz w:val="24"/>
          <w:szCs w:val="24"/>
        </w:rPr>
      </w:pPr>
      <w:r w:rsidRPr="00C841B7">
        <w:rPr>
          <w:rFonts w:ascii="Times New Roman" w:hAnsi="Times New Roman" w:cs="Times New Roman"/>
          <w:b w:val="0"/>
          <w:bCs w:val="0"/>
          <w:i w:val="0"/>
          <w:iCs w:val="0"/>
          <w:sz w:val="24"/>
          <w:szCs w:val="24"/>
        </w:rPr>
        <w:t xml:space="preserve">8.2.2. </w:t>
      </w:r>
      <w:r w:rsidRPr="00C841B7">
        <w:rPr>
          <w:rFonts w:ascii="Times New Roman" w:eastAsia="Calibri" w:hAnsi="Times New Roman" w:cs="Times New Roman"/>
          <w:b w:val="0"/>
          <w:bCs w:val="0"/>
          <w:i w:val="0"/>
          <w:iCs w:val="0"/>
          <w:sz w:val="24"/>
          <w:szCs w:val="24"/>
        </w:rPr>
        <w:t>Приступить к исполнению Контракта и завершить работу в сроки, установленные настоящим Контрактом (Графиком выполнения работ</w:t>
      </w:r>
      <w:r w:rsidR="009B3A1D" w:rsidRPr="00C841B7">
        <w:rPr>
          <w:rFonts w:ascii="Times New Roman" w:eastAsia="Calibri" w:hAnsi="Times New Roman" w:cs="Times New Roman"/>
          <w:b w:val="0"/>
          <w:bCs w:val="0"/>
          <w:i w:val="0"/>
          <w:iCs w:val="0"/>
          <w:sz w:val="24"/>
          <w:szCs w:val="24"/>
        </w:rPr>
        <w:t xml:space="preserve"> приложение №</w:t>
      </w:r>
      <w:r w:rsidR="00644AF8">
        <w:rPr>
          <w:rFonts w:ascii="Times New Roman" w:eastAsia="Calibri" w:hAnsi="Times New Roman" w:cs="Times New Roman"/>
          <w:b w:val="0"/>
          <w:bCs w:val="0"/>
          <w:i w:val="0"/>
          <w:iCs w:val="0"/>
          <w:sz w:val="24"/>
          <w:szCs w:val="24"/>
        </w:rPr>
        <w:t>4</w:t>
      </w:r>
      <w:r w:rsidRPr="00C841B7">
        <w:rPr>
          <w:rFonts w:ascii="Times New Roman" w:eastAsia="Calibri" w:hAnsi="Times New Roman" w:cs="Times New Roman"/>
          <w:b w:val="0"/>
          <w:bCs w:val="0"/>
          <w:i w:val="0"/>
          <w:iCs w:val="0"/>
          <w:sz w:val="24"/>
          <w:szCs w:val="24"/>
        </w:rPr>
        <w:t>), а именно</w:t>
      </w:r>
      <w:r w:rsidRPr="00C841B7">
        <w:rPr>
          <w:rFonts w:ascii="Times New Roman" w:hAnsi="Times New Roman" w:cs="Times New Roman"/>
          <w:b w:val="0"/>
          <w:bCs w:val="0"/>
          <w:i w:val="0"/>
          <w:iCs w:val="0"/>
          <w:sz w:val="24"/>
          <w:szCs w:val="24"/>
        </w:rPr>
        <w:t xml:space="preserve"> выполнить Работы по «15» августа 202</w:t>
      </w:r>
      <w:r w:rsidR="009B3A1D" w:rsidRPr="00C841B7">
        <w:rPr>
          <w:rFonts w:ascii="Times New Roman" w:hAnsi="Times New Roman" w:cs="Times New Roman"/>
          <w:b w:val="0"/>
          <w:bCs w:val="0"/>
          <w:i w:val="0"/>
          <w:iCs w:val="0"/>
          <w:sz w:val="24"/>
          <w:szCs w:val="24"/>
        </w:rPr>
        <w:t>2</w:t>
      </w:r>
      <w:r w:rsidRPr="00C841B7">
        <w:rPr>
          <w:rFonts w:ascii="Times New Roman" w:hAnsi="Times New Roman" w:cs="Times New Roman"/>
          <w:b w:val="0"/>
          <w:bCs w:val="0"/>
          <w:i w:val="0"/>
          <w:iCs w:val="0"/>
          <w:sz w:val="24"/>
          <w:szCs w:val="24"/>
        </w:rPr>
        <w:t xml:space="preserve"> года.</w:t>
      </w:r>
    </w:p>
    <w:p w:rsidR="008373B0" w:rsidRPr="00C841B7" w:rsidRDefault="008373B0" w:rsidP="008373B0">
      <w:pPr>
        <w:pStyle w:val="211"/>
        <w:keepNext w:val="0"/>
        <w:suppressAutoHyphens w:val="0"/>
        <w:spacing w:before="0" w:after="0" w:line="276" w:lineRule="auto"/>
        <w:ind w:firstLine="567"/>
        <w:jc w:val="both"/>
        <w:rPr>
          <w:rFonts w:ascii="Times New Roman" w:hAnsi="Times New Roman" w:cs="Times New Roman"/>
          <w:b w:val="0"/>
          <w:i w:val="0"/>
          <w:sz w:val="24"/>
          <w:szCs w:val="24"/>
        </w:rPr>
      </w:pPr>
      <w:r w:rsidRPr="00C841B7">
        <w:rPr>
          <w:rFonts w:ascii="Times New Roman" w:hAnsi="Times New Roman" w:cs="Times New Roman"/>
          <w:b w:val="0"/>
          <w:bCs w:val="0"/>
          <w:i w:val="0"/>
          <w:iCs w:val="0"/>
          <w:sz w:val="24"/>
          <w:szCs w:val="24"/>
        </w:rPr>
        <w:t>8.2.3. Выполнять Работы в соответствии с условиями настоящего Контракта, Техническим заданием (Приложение № 3 к Контракту), Локальным сметным расчет</w:t>
      </w:r>
      <w:r w:rsidR="00644AF8">
        <w:rPr>
          <w:rFonts w:ascii="Times New Roman" w:hAnsi="Times New Roman" w:cs="Times New Roman"/>
          <w:b w:val="0"/>
          <w:bCs w:val="0"/>
          <w:i w:val="0"/>
          <w:iCs w:val="0"/>
          <w:sz w:val="24"/>
          <w:szCs w:val="24"/>
        </w:rPr>
        <w:t>о</w:t>
      </w:r>
      <w:r w:rsidR="000E037D" w:rsidRPr="00C841B7">
        <w:rPr>
          <w:rFonts w:ascii="Times New Roman" w:hAnsi="Times New Roman" w:cs="Times New Roman"/>
          <w:b w:val="0"/>
          <w:bCs w:val="0"/>
          <w:i w:val="0"/>
          <w:iCs w:val="0"/>
          <w:sz w:val="24"/>
          <w:szCs w:val="24"/>
        </w:rPr>
        <w:t>м</w:t>
      </w:r>
      <w:r w:rsidRPr="00C841B7">
        <w:rPr>
          <w:rFonts w:ascii="Times New Roman" w:hAnsi="Times New Roman" w:cs="Times New Roman"/>
          <w:b w:val="0"/>
          <w:bCs w:val="0"/>
          <w:i w:val="0"/>
          <w:iCs w:val="0"/>
          <w:sz w:val="24"/>
          <w:szCs w:val="24"/>
        </w:rPr>
        <w:t xml:space="preserve"> (Приложение №1 к Контракту), </w:t>
      </w:r>
      <w:r w:rsidRPr="00C841B7">
        <w:rPr>
          <w:rFonts w:ascii="Times New Roman" w:eastAsia="Calibri" w:hAnsi="Times New Roman" w:cs="Times New Roman"/>
          <w:b w:val="0"/>
          <w:i w:val="0"/>
          <w:sz w:val="24"/>
          <w:szCs w:val="24"/>
        </w:rPr>
        <w:t xml:space="preserve">Графиком выполнения работ (Приложение № </w:t>
      </w:r>
      <w:r w:rsidR="00644AF8">
        <w:rPr>
          <w:rFonts w:ascii="Times New Roman" w:eastAsia="Calibri" w:hAnsi="Times New Roman" w:cs="Times New Roman"/>
          <w:b w:val="0"/>
          <w:i w:val="0"/>
          <w:sz w:val="24"/>
          <w:szCs w:val="24"/>
        </w:rPr>
        <w:t>4</w:t>
      </w:r>
      <w:r w:rsidRPr="00C841B7">
        <w:rPr>
          <w:rFonts w:ascii="Times New Roman" w:eastAsia="Calibri" w:hAnsi="Times New Roman" w:cs="Times New Roman"/>
          <w:b w:val="0"/>
          <w:i w:val="0"/>
          <w:sz w:val="24"/>
          <w:szCs w:val="24"/>
        </w:rPr>
        <w:t xml:space="preserve"> к Контракту)</w:t>
      </w:r>
      <w:r w:rsidRPr="00C841B7">
        <w:rPr>
          <w:rFonts w:ascii="Times New Roman" w:hAnsi="Times New Roman" w:cs="Times New Roman"/>
          <w:b w:val="0"/>
          <w:bCs w:val="0"/>
          <w:i w:val="0"/>
          <w:iCs w:val="0"/>
          <w:sz w:val="24"/>
          <w:szCs w:val="24"/>
        </w:rPr>
        <w:t xml:space="preserve"> своими силами и (или) привлеченными силами Соисполнителей.</w:t>
      </w:r>
      <w:bookmarkStart w:id="7" w:name="_ref_21644131"/>
      <w:bookmarkEnd w:id="7"/>
    </w:p>
    <w:p w:rsidR="008373B0" w:rsidRPr="00C841B7" w:rsidRDefault="008373B0" w:rsidP="008373B0">
      <w:pPr>
        <w:pStyle w:val="211"/>
        <w:keepNext w:val="0"/>
        <w:suppressAutoHyphens w:val="0"/>
        <w:spacing w:before="0" w:after="0" w:line="276" w:lineRule="auto"/>
        <w:ind w:firstLine="567"/>
        <w:jc w:val="both"/>
        <w:rPr>
          <w:sz w:val="24"/>
          <w:szCs w:val="24"/>
        </w:rPr>
      </w:pPr>
      <w:r w:rsidRPr="00C841B7">
        <w:rPr>
          <w:rFonts w:ascii="Times New Roman" w:hAnsi="Times New Roman" w:cs="Times New Roman"/>
          <w:b w:val="0"/>
          <w:bCs w:val="0"/>
          <w:i w:val="0"/>
          <w:iCs w:val="0"/>
          <w:sz w:val="24"/>
          <w:szCs w:val="24"/>
        </w:rPr>
        <w:t xml:space="preserve">8.2.4.  Подрядчик обязуется обеспечить за свой счет доставку и хранение строительных материалов, необходимых для выполнения Работ по настоящему Контракту. </w:t>
      </w:r>
    </w:p>
    <w:p w:rsidR="008373B0" w:rsidRPr="00C841B7" w:rsidRDefault="008373B0" w:rsidP="008373B0">
      <w:pPr>
        <w:shd w:val="clear" w:color="auto" w:fill="FFFFFF"/>
        <w:spacing w:line="276" w:lineRule="auto"/>
        <w:ind w:firstLine="567"/>
        <w:jc w:val="both"/>
      </w:pPr>
      <w:r w:rsidRPr="00C841B7">
        <w:t xml:space="preserve">8.2.5. При выполнении работ используемые материалы должны быть надлежащего качества и соответствовать государственным стандартам. </w:t>
      </w:r>
    </w:p>
    <w:p w:rsidR="008373B0" w:rsidRPr="00C841B7" w:rsidRDefault="008373B0" w:rsidP="008373B0">
      <w:pPr>
        <w:spacing w:line="276" w:lineRule="auto"/>
        <w:ind w:firstLine="567"/>
        <w:jc w:val="both"/>
      </w:pPr>
      <w:r w:rsidRPr="00C841B7">
        <w:t xml:space="preserve">Подрядчик обязан выполнить работы с качеством, соответствующим установленным требованиям СП 48.13330.2019 «Организация строительства СНиП 12-01-2004», СП 82.13330.2016 «Благоустройство территорий. Актуализированная редакция СНиП III-10-75 (с Изменениями № 1,2), </w:t>
      </w:r>
      <w:hyperlink r:id="rId10" w:tgtFrame="Безопасность труда в строительстве. Часть 1. Общие требования">
        <w:r w:rsidRPr="00C841B7">
          <w:rPr>
            <w:rStyle w:val="ListLabel158"/>
          </w:rPr>
          <w:t>СНиП 12-03-2001</w:t>
        </w:r>
      </w:hyperlink>
      <w:r w:rsidRPr="00C841B7">
        <w:t xml:space="preserve"> «Безопасность труда в строительстве. Ч.1. Общие требования» и «Межотраслевых правил по охране труда (правил безопасности) при эксплуатации электроустановок», Свод правил СП 76.13330.2016 "Электротехнические устройства" Актуализированная редакция </w:t>
      </w:r>
      <w:hyperlink r:id="rId11">
        <w:r w:rsidRPr="00C841B7">
          <w:rPr>
            <w:rStyle w:val="ListLabel158"/>
          </w:rPr>
          <w:t>СНиП 3.05.06-85</w:t>
        </w:r>
      </w:hyperlink>
      <w:r w:rsidRPr="00C841B7">
        <w:t xml:space="preserve">, </w:t>
      </w:r>
      <w:r w:rsidRPr="00C841B7">
        <w:tab/>
        <w:t>Федеральный закон от 30.03.1999 г. № 52-ФЗ «О санитарно-эпидемиологическом благополучии населения».</w:t>
      </w:r>
    </w:p>
    <w:p w:rsidR="008373B0" w:rsidRPr="00C841B7" w:rsidRDefault="008373B0" w:rsidP="008373B0">
      <w:pPr>
        <w:spacing w:line="276" w:lineRule="auto"/>
        <w:ind w:firstLine="567"/>
        <w:jc w:val="both"/>
      </w:pPr>
      <w:r w:rsidRPr="00C841B7">
        <w:t>Все материалы и изделия, используемые при производстве работ должны подтверждаться соответствующими сертификатами, техническими паспортами, удостоверяющими их качество в соответствии с требованиями ГОСТ и СНиП, которые представляются Заказчику перед производством работ.</w:t>
      </w:r>
    </w:p>
    <w:p w:rsidR="008373B0" w:rsidRPr="00C841B7" w:rsidRDefault="008373B0" w:rsidP="008373B0">
      <w:pPr>
        <w:spacing w:line="276" w:lineRule="auto"/>
        <w:ind w:firstLine="567"/>
        <w:jc w:val="both"/>
      </w:pPr>
      <w:r w:rsidRPr="00C841B7">
        <w:t>8.2.6. Качество работ должно обеспечиваться соблюдением технологий и методик производства работ с учетом стесненных условий производства работ, требований экологических, санитарно-гигиенических, противопожарных и других норм, действующих на территории Российской Федерации.</w:t>
      </w:r>
    </w:p>
    <w:p w:rsidR="008373B0" w:rsidRPr="00C841B7" w:rsidRDefault="008373B0" w:rsidP="008373B0">
      <w:pPr>
        <w:widowControl w:val="0"/>
        <w:shd w:val="clear" w:color="auto" w:fill="FFFFFF"/>
        <w:tabs>
          <w:tab w:val="left" w:pos="2534"/>
        </w:tabs>
        <w:spacing w:line="276" w:lineRule="auto"/>
        <w:ind w:firstLine="567"/>
        <w:jc w:val="both"/>
      </w:pPr>
      <w:r w:rsidRPr="00C841B7">
        <w:t>8.2.7. В срок, установленный в письменном запросе Заказчика, предоставлять информацию о ходе исполнения принятых на себя обязательств, в том числе о сложностях, возникающих при исполнении настоящего Контракта.</w:t>
      </w:r>
    </w:p>
    <w:p w:rsidR="008373B0" w:rsidRPr="00C841B7" w:rsidRDefault="008373B0" w:rsidP="008373B0">
      <w:pPr>
        <w:widowControl w:val="0"/>
        <w:shd w:val="clear" w:color="auto" w:fill="FFFFFF"/>
        <w:tabs>
          <w:tab w:val="left" w:pos="2534"/>
        </w:tabs>
        <w:spacing w:line="276" w:lineRule="auto"/>
        <w:ind w:firstLine="567"/>
        <w:jc w:val="both"/>
      </w:pPr>
      <w:r w:rsidRPr="00C841B7">
        <w:t>8.2.8. Уведомлять Заказчика о готовности к передаче результата выполненных Работ в день окончания выполнения работ.</w:t>
      </w:r>
    </w:p>
    <w:p w:rsidR="008373B0" w:rsidRPr="00C841B7" w:rsidRDefault="008373B0" w:rsidP="008373B0">
      <w:pPr>
        <w:widowControl w:val="0"/>
        <w:shd w:val="clear" w:color="auto" w:fill="FFFFFF"/>
        <w:tabs>
          <w:tab w:val="left" w:pos="2534"/>
        </w:tabs>
        <w:spacing w:line="276" w:lineRule="auto"/>
        <w:ind w:firstLine="567"/>
        <w:jc w:val="both"/>
      </w:pPr>
      <w:r w:rsidRPr="00C841B7">
        <w:t>8.2.9.  Соблюдать интересы Заказчика, не допуская, чтобы в связи с выполнение Работ были предъявлены какие-либо претензии по отношению к Заказчику со стороны третьих лиц.</w:t>
      </w:r>
    </w:p>
    <w:p w:rsidR="008373B0" w:rsidRPr="00C841B7" w:rsidRDefault="008373B0" w:rsidP="008373B0">
      <w:pPr>
        <w:spacing w:line="276" w:lineRule="auto"/>
        <w:ind w:firstLine="567"/>
        <w:jc w:val="both"/>
      </w:pPr>
      <w:r w:rsidRPr="00C841B7">
        <w:t>8.2.10. По завершении Работ передать Заказчику документы, указанные в п.5.2. настоящего Контракта.</w:t>
      </w:r>
    </w:p>
    <w:p w:rsidR="008373B0" w:rsidRPr="00C841B7" w:rsidRDefault="008373B0" w:rsidP="008373B0">
      <w:pPr>
        <w:widowControl w:val="0"/>
        <w:shd w:val="clear" w:color="auto" w:fill="FFFFFF"/>
        <w:tabs>
          <w:tab w:val="left" w:pos="1330"/>
        </w:tabs>
        <w:spacing w:line="276" w:lineRule="auto"/>
        <w:ind w:firstLine="567"/>
        <w:jc w:val="both"/>
      </w:pPr>
      <w:r w:rsidRPr="00C841B7">
        <w:t>8.2.11. Устранять недоделки и дефекты в течение гарантийного срока на условиях настоящего Контракта.</w:t>
      </w:r>
    </w:p>
    <w:p w:rsidR="008373B0" w:rsidRPr="00C841B7" w:rsidRDefault="008373B0" w:rsidP="008373B0">
      <w:pPr>
        <w:widowControl w:val="0"/>
        <w:shd w:val="clear" w:color="auto" w:fill="FFFFFF"/>
        <w:tabs>
          <w:tab w:val="left" w:pos="1330"/>
        </w:tabs>
        <w:spacing w:line="276" w:lineRule="auto"/>
        <w:ind w:firstLine="567"/>
        <w:jc w:val="both"/>
      </w:pPr>
      <w:r w:rsidRPr="00C841B7">
        <w:t xml:space="preserve">8.2.12. Нести риск случайной гибели или повреждения результата выполненных Работ до </w:t>
      </w:r>
      <w:r w:rsidRPr="00C841B7">
        <w:lastRenderedPageBreak/>
        <w:t>передачи их Заказчику.</w:t>
      </w:r>
    </w:p>
    <w:p w:rsidR="008373B0" w:rsidRPr="00C841B7" w:rsidRDefault="008373B0" w:rsidP="008373B0">
      <w:pPr>
        <w:widowControl w:val="0"/>
        <w:spacing w:line="276" w:lineRule="auto"/>
        <w:ind w:firstLine="567"/>
        <w:jc w:val="both"/>
      </w:pPr>
      <w:r w:rsidRPr="00C841B7">
        <w:t>8.2.13. Обеспечить вывоз строительного мусора после выполнения Работ и (или) этапа выполненных работ.</w:t>
      </w:r>
    </w:p>
    <w:p w:rsidR="008373B0" w:rsidRPr="00C841B7" w:rsidRDefault="008373B0" w:rsidP="008373B0">
      <w:pPr>
        <w:widowControl w:val="0"/>
        <w:spacing w:line="276" w:lineRule="auto"/>
        <w:ind w:firstLine="567"/>
        <w:jc w:val="both"/>
      </w:pPr>
      <w:r w:rsidRPr="00C841B7">
        <w:t>8.2.14.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8373B0" w:rsidRPr="00C841B7" w:rsidRDefault="008373B0" w:rsidP="008373B0">
      <w:pPr>
        <w:widowControl w:val="0"/>
        <w:spacing w:line="276" w:lineRule="auto"/>
        <w:ind w:firstLine="567"/>
        <w:jc w:val="both"/>
      </w:pPr>
      <w:r w:rsidRPr="00C841B7">
        <w:t>8.2.15. Надлежаще исполнять иные принятые на себя обязательства.</w:t>
      </w:r>
    </w:p>
    <w:p w:rsidR="008373B0" w:rsidRPr="00C841B7" w:rsidRDefault="008373B0" w:rsidP="008373B0">
      <w:pPr>
        <w:widowControl w:val="0"/>
        <w:spacing w:line="276" w:lineRule="auto"/>
        <w:ind w:firstLine="567"/>
        <w:jc w:val="both"/>
      </w:pPr>
    </w:p>
    <w:p w:rsidR="008373B0" w:rsidRPr="00C841B7" w:rsidRDefault="008373B0" w:rsidP="008373B0">
      <w:pPr>
        <w:widowControl w:val="0"/>
        <w:shd w:val="clear" w:color="auto" w:fill="FFFFFF"/>
        <w:spacing w:line="276" w:lineRule="auto"/>
        <w:ind w:firstLine="567"/>
        <w:jc w:val="center"/>
        <w:rPr>
          <w:b/>
        </w:rPr>
      </w:pPr>
      <w:r w:rsidRPr="00C841B7">
        <w:rPr>
          <w:b/>
        </w:rPr>
        <w:t>9. ОТВЕТСТВЕННОСТЬ СТОРОН</w:t>
      </w:r>
    </w:p>
    <w:p w:rsidR="008373B0" w:rsidRPr="00C841B7" w:rsidRDefault="008373B0" w:rsidP="008373B0">
      <w:pPr>
        <w:tabs>
          <w:tab w:val="left" w:pos="1134"/>
        </w:tabs>
        <w:spacing w:line="276" w:lineRule="auto"/>
        <w:ind w:firstLine="567"/>
        <w:jc w:val="both"/>
      </w:pPr>
      <w:r w:rsidRPr="00C841B7">
        <w:t xml:space="preserve">9.1. </w:t>
      </w:r>
      <w:r w:rsidRPr="00C841B7">
        <w:tab/>
        <w:t>Стороны несут ответственность за неисполнение или ненадлежащее исполнение своих обязательств по настоящему Контракту,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Закона № 44-ФЗ, в порядке установленном Правилами, утвержденными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8373B0" w:rsidRPr="00C841B7" w:rsidRDefault="008373B0" w:rsidP="008373B0">
      <w:pPr>
        <w:widowControl w:val="0"/>
        <w:tabs>
          <w:tab w:val="left" w:pos="1134"/>
        </w:tabs>
        <w:spacing w:line="276" w:lineRule="auto"/>
        <w:ind w:firstLine="567"/>
        <w:jc w:val="both"/>
      </w:pPr>
      <w:r w:rsidRPr="00C841B7">
        <w:t>9.2.</w:t>
      </w:r>
      <w:r w:rsidRPr="00C841B7">
        <w:tab/>
        <w:t>В случае просрочки исполнения Заказчиком обязательств, предусмотренных Контрактом, касающихся своевременной оплаты выполненных работ Подрядчик вправе потребовать уплаты неустоек (пеней).</w:t>
      </w:r>
    </w:p>
    <w:p w:rsidR="008373B0" w:rsidRPr="00C841B7" w:rsidRDefault="008373B0" w:rsidP="008373B0">
      <w:pPr>
        <w:widowControl w:val="0"/>
        <w:tabs>
          <w:tab w:val="left" w:pos="1276"/>
        </w:tabs>
        <w:spacing w:line="276" w:lineRule="auto"/>
        <w:ind w:firstLine="567"/>
        <w:jc w:val="both"/>
      </w:pPr>
      <w:r w:rsidRPr="00C841B7">
        <w:t>9.2.1.</w:t>
      </w:r>
      <w:r w:rsidRPr="00C841B7">
        <w:tab/>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373B0" w:rsidRPr="00C841B7" w:rsidRDefault="008373B0" w:rsidP="008373B0">
      <w:pPr>
        <w:widowControl w:val="0"/>
        <w:tabs>
          <w:tab w:val="left" w:pos="1134"/>
        </w:tabs>
        <w:spacing w:line="276" w:lineRule="auto"/>
        <w:ind w:firstLine="567"/>
        <w:jc w:val="both"/>
      </w:pPr>
      <w:r w:rsidRPr="00C841B7">
        <w:t>9.3.</w:t>
      </w:r>
      <w:r w:rsidRPr="00C841B7">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373B0" w:rsidRPr="00C841B7" w:rsidRDefault="008373B0" w:rsidP="008373B0">
      <w:pPr>
        <w:widowControl w:val="0"/>
        <w:tabs>
          <w:tab w:val="left" w:pos="1276"/>
        </w:tabs>
        <w:spacing w:line="276" w:lineRule="auto"/>
        <w:ind w:firstLine="567"/>
        <w:jc w:val="both"/>
      </w:pPr>
      <w:r w:rsidRPr="00C841B7">
        <w:t>9.3.1.</w:t>
      </w:r>
      <w:r w:rsidRPr="00C841B7">
        <w:tab/>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sidRPr="00C841B7">
        <w:rPr>
          <w:rStyle w:val="10"/>
          <w:sz w:val="24"/>
        </w:rPr>
        <w:t xml:space="preserve"> </w:t>
      </w:r>
      <w:r w:rsidRPr="00C841B7">
        <w:rPr>
          <w:rStyle w:val="blk"/>
        </w:rPr>
        <w:t>(отдельного этапа исполнения контракта)</w:t>
      </w:r>
      <w:r w:rsidRPr="00C841B7">
        <w:t xml:space="preserve">, уменьшенной на сумму, пропорциональную объему обязательств, предусмотренных Контрактом </w:t>
      </w:r>
      <w:r w:rsidRPr="00C841B7">
        <w:rPr>
          <w:rStyle w:val="blk"/>
        </w:rPr>
        <w:t>(соответствующим отдельным этапом исполнения контракта)</w:t>
      </w:r>
      <w:r w:rsidRPr="00C841B7">
        <w:t xml:space="preserve">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8373B0" w:rsidRPr="00C841B7" w:rsidRDefault="008373B0" w:rsidP="008373B0">
      <w:pPr>
        <w:widowControl w:val="0"/>
        <w:tabs>
          <w:tab w:val="left" w:pos="1276"/>
        </w:tabs>
        <w:spacing w:line="276" w:lineRule="auto"/>
        <w:ind w:firstLine="567"/>
        <w:jc w:val="both"/>
      </w:pPr>
      <w:r w:rsidRPr="00C841B7">
        <w:t>9.3.2.</w:t>
      </w:r>
      <w:r w:rsidRPr="00C841B7">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(ч. 8 ст. 34 Закона № 44-ФЗ).</w:t>
      </w:r>
    </w:p>
    <w:p w:rsidR="008373B0" w:rsidRPr="00C841B7" w:rsidRDefault="008373B0" w:rsidP="008373B0">
      <w:pPr>
        <w:widowControl w:val="0"/>
        <w:tabs>
          <w:tab w:val="left" w:pos="1276"/>
        </w:tabs>
        <w:spacing w:line="276" w:lineRule="auto"/>
        <w:ind w:firstLine="567"/>
        <w:jc w:val="both"/>
      </w:pPr>
      <w:r w:rsidRPr="00C841B7">
        <w:t>9.3.3.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373B0" w:rsidRPr="00C841B7" w:rsidRDefault="008373B0" w:rsidP="008373B0">
      <w:pPr>
        <w:widowControl w:val="0"/>
        <w:tabs>
          <w:tab w:val="left" w:pos="1276"/>
        </w:tabs>
        <w:spacing w:line="276" w:lineRule="auto"/>
        <w:ind w:firstLine="567"/>
        <w:jc w:val="both"/>
      </w:pPr>
      <w:r w:rsidRPr="00C841B7">
        <w:t xml:space="preserve">9.3.4.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w:t>
      </w:r>
      <w:r w:rsidRPr="00C841B7">
        <w:lastRenderedPageBreak/>
        <w:t>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373B0" w:rsidRPr="00C841B7" w:rsidRDefault="008373B0" w:rsidP="008373B0">
      <w:pPr>
        <w:pStyle w:val="a3"/>
        <w:widowControl w:val="0"/>
        <w:tabs>
          <w:tab w:val="left" w:pos="1276"/>
        </w:tabs>
        <w:spacing w:line="276" w:lineRule="auto"/>
        <w:ind w:left="851" w:hanging="284"/>
        <w:jc w:val="both"/>
        <w:rPr>
          <w:sz w:val="24"/>
        </w:rPr>
      </w:pPr>
      <w:bookmarkStart w:id="8" w:name="p_280"/>
      <w:bookmarkEnd w:id="8"/>
      <w:r w:rsidRPr="00C841B7">
        <w:rPr>
          <w:sz w:val="24"/>
        </w:rPr>
        <w:t>а)</w:t>
      </w:r>
      <w:r w:rsidRPr="00C841B7">
        <w:rPr>
          <w:sz w:val="24"/>
        </w:rPr>
        <w:tab/>
        <w:t>в случае, если цена контракта не превышает начальную (максимальную) цену контракта:</w:t>
      </w:r>
    </w:p>
    <w:p w:rsidR="008373B0" w:rsidRPr="00C841B7" w:rsidRDefault="008373B0" w:rsidP="008373B0">
      <w:pPr>
        <w:pStyle w:val="a3"/>
        <w:tabs>
          <w:tab w:val="left" w:pos="709"/>
        </w:tabs>
        <w:ind w:left="851" w:hanging="142"/>
        <w:jc w:val="both"/>
        <w:rPr>
          <w:sz w:val="24"/>
        </w:rPr>
      </w:pPr>
      <w:bookmarkStart w:id="9" w:name="p_281"/>
      <w:bookmarkEnd w:id="9"/>
      <w:r w:rsidRPr="00C841B7">
        <w:rPr>
          <w:sz w:val="24"/>
        </w:rPr>
        <w:t>- 10 процентов начальной (максимальной) цены контракта, если цена контракта не превышает 3 млн. рублей;</w:t>
      </w:r>
    </w:p>
    <w:p w:rsidR="008373B0" w:rsidRPr="00C841B7" w:rsidRDefault="008373B0" w:rsidP="008373B0">
      <w:pPr>
        <w:pStyle w:val="a3"/>
        <w:tabs>
          <w:tab w:val="left" w:pos="709"/>
        </w:tabs>
        <w:ind w:left="851" w:hanging="142"/>
        <w:jc w:val="both"/>
        <w:rPr>
          <w:sz w:val="24"/>
        </w:rPr>
      </w:pPr>
      <w:bookmarkStart w:id="10" w:name="p_282"/>
      <w:bookmarkEnd w:id="10"/>
      <w:r w:rsidRPr="00C841B7">
        <w:rPr>
          <w:sz w:val="24"/>
        </w:rPr>
        <w:t>- 5 процентов начальной (максимальной) цены контракта, если цена контракта составляет от 3 млн. рублей до 50 млн. рублей (включительно);</w:t>
      </w:r>
    </w:p>
    <w:p w:rsidR="008373B0" w:rsidRPr="00C841B7" w:rsidRDefault="008373B0" w:rsidP="008373B0">
      <w:pPr>
        <w:pStyle w:val="a3"/>
        <w:tabs>
          <w:tab w:val="left" w:pos="709"/>
        </w:tabs>
        <w:ind w:left="851" w:hanging="142"/>
        <w:jc w:val="both"/>
        <w:rPr>
          <w:sz w:val="24"/>
        </w:rPr>
      </w:pPr>
      <w:bookmarkStart w:id="11" w:name="p_283"/>
      <w:bookmarkEnd w:id="11"/>
      <w:r w:rsidRPr="00C841B7">
        <w:rPr>
          <w:sz w:val="24"/>
        </w:rPr>
        <w:t>- 1 процент начальной (максимальной) цены контракта, если цена контракта составляет от 50 млн. рублей до 100 млн. рублей (включительно);</w:t>
      </w:r>
    </w:p>
    <w:p w:rsidR="008373B0" w:rsidRPr="00C841B7" w:rsidRDefault="008373B0" w:rsidP="008373B0">
      <w:pPr>
        <w:pStyle w:val="a3"/>
        <w:widowControl w:val="0"/>
        <w:tabs>
          <w:tab w:val="left" w:pos="1276"/>
        </w:tabs>
        <w:spacing w:line="276" w:lineRule="auto"/>
        <w:ind w:left="851" w:hanging="284"/>
        <w:jc w:val="both"/>
        <w:rPr>
          <w:sz w:val="24"/>
        </w:rPr>
      </w:pPr>
      <w:bookmarkStart w:id="12" w:name="p_285"/>
      <w:bookmarkEnd w:id="12"/>
      <w:r w:rsidRPr="00C841B7">
        <w:rPr>
          <w:sz w:val="24"/>
        </w:rPr>
        <w:t>б)</w:t>
      </w:r>
      <w:r w:rsidRPr="00C841B7">
        <w:rPr>
          <w:sz w:val="24"/>
        </w:rPr>
        <w:tab/>
        <w:t>в случае, если цена контракта превышает начальную (максимальную) цену контракта:</w:t>
      </w:r>
    </w:p>
    <w:p w:rsidR="008373B0" w:rsidRPr="00C841B7" w:rsidRDefault="008373B0" w:rsidP="008373B0">
      <w:pPr>
        <w:pStyle w:val="a3"/>
        <w:ind w:left="851" w:hanging="142"/>
        <w:jc w:val="both"/>
        <w:rPr>
          <w:sz w:val="24"/>
        </w:rPr>
      </w:pPr>
      <w:bookmarkStart w:id="13" w:name="p_286"/>
      <w:bookmarkEnd w:id="13"/>
      <w:r w:rsidRPr="00C841B7">
        <w:rPr>
          <w:sz w:val="24"/>
        </w:rPr>
        <w:t>- 10 процентов цены контракта, если цена контракта не превышает 3 млн. рублей;</w:t>
      </w:r>
    </w:p>
    <w:p w:rsidR="008373B0" w:rsidRPr="00C841B7" w:rsidRDefault="008373B0" w:rsidP="008373B0">
      <w:pPr>
        <w:pStyle w:val="a3"/>
        <w:ind w:left="851" w:hanging="142"/>
        <w:jc w:val="both"/>
        <w:rPr>
          <w:sz w:val="24"/>
        </w:rPr>
      </w:pPr>
      <w:bookmarkStart w:id="14" w:name="p_287"/>
      <w:bookmarkEnd w:id="14"/>
      <w:r w:rsidRPr="00C841B7">
        <w:rPr>
          <w:sz w:val="24"/>
        </w:rPr>
        <w:t>- 5 процентов цены контракта, если цена контракта составляет от 3 млн. рублей до 50 млн. рублей (включительно);</w:t>
      </w:r>
    </w:p>
    <w:p w:rsidR="008373B0" w:rsidRPr="00C841B7" w:rsidRDefault="008373B0" w:rsidP="008373B0">
      <w:pPr>
        <w:pStyle w:val="a3"/>
        <w:ind w:left="851" w:hanging="142"/>
        <w:jc w:val="both"/>
        <w:rPr>
          <w:sz w:val="24"/>
        </w:rPr>
      </w:pPr>
      <w:bookmarkStart w:id="15" w:name="p_288"/>
      <w:bookmarkEnd w:id="15"/>
      <w:r w:rsidRPr="00C841B7">
        <w:rPr>
          <w:sz w:val="24"/>
        </w:rPr>
        <w:t>- 1 процент цены контракта, если цена контракта составляет от 50 млн. рублей до 100 млн. рублей (включительно).</w:t>
      </w:r>
    </w:p>
    <w:p w:rsidR="008373B0" w:rsidRPr="00C841B7" w:rsidRDefault="008373B0" w:rsidP="008373B0">
      <w:pPr>
        <w:widowControl w:val="0"/>
        <w:tabs>
          <w:tab w:val="left" w:pos="1276"/>
        </w:tabs>
        <w:spacing w:line="276" w:lineRule="auto"/>
        <w:ind w:firstLine="680"/>
        <w:jc w:val="both"/>
      </w:pPr>
      <w:r w:rsidRPr="00C841B7">
        <w:t>9.3.5.</w:t>
      </w:r>
      <w:r w:rsidRPr="00C841B7">
        <w:tab/>
      </w:r>
      <w:bookmarkStart w:id="16" w:name="p_292"/>
      <w:bookmarkEnd w:id="16"/>
      <w:r w:rsidRPr="00C841B7">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373B0" w:rsidRPr="00C841B7" w:rsidRDefault="008373B0" w:rsidP="008373B0">
      <w:pPr>
        <w:widowControl w:val="0"/>
        <w:tabs>
          <w:tab w:val="left" w:pos="1276"/>
        </w:tabs>
        <w:spacing w:line="276" w:lineRule="auto"/>
        <w:ind w:firstLine="680"/>
        <w:jc w:val="both"/>
      </w:pPr>
      <w:r w:rsidRPr="00C841B7">
        <w:t>а) 1000 рублей, если цена контракта не превышает 3 млн. рублей;</w:t>
      </w:r>
    </w:p>
    <w:p w:rsidR="008373B0" w:rsidRPr="00C841B7" w:rsidRDefault="008373B0" w:rsidP="008373B0">
      <w:pPr>
        <w:widowControl w:val="0"/>
        <w:tabs>
          <w:tab w:val="left" w:pos="1276"/>
        </w:tabs>
        <w:spacing w:line="276" w:lineRule="auto"/>
        <w:ind w:firstLine="680"/>
        <w:jc w:val="both"/>
      </w:pPr>
      <w:r w:rsidRPr="00C841B7">
        <w:t>б) 5000 рублей, если цена контракта составляет от 3 млн. рублей до 50 млн. рублей (включительно);</w:t>
      </w:r>
    </w:p>
    <w:p w:rsidR="008373B0" w:rsidRPr="00C841B7" w:rsidRDefault="008373B0" w:rsidP="008373B0">
      <w:pPr>
        <w:widowControl w:val="0"/>
        <w:tabs>
          <w:tab w:val="left" w:pos="1276"/>
        </w:tabs>
        <w:spacing w:line="276" w:lineRule="auto"/>
        <w:ind w:firstLine="680"/>
        <w:jc w:val="both"/>
      </w:pPr>
      <w:r w:rsidRPr="00C841B7">
        <w:t>в) 10000 рублей, если цена контракта составляет от 50 млн. рублей до 100 млн. рублей (включительно);</w:t>
      </w:r>
    </w:p>
    <w:p w:rsidR="008373B0" w:rsidRPr="00C841B7" w:rsidRDefault="008373B0" w:rsidP="008373B0">
      <w:pPr>
        <w:widowControl w:val="0"/>
        <w:tabs>
          <w:tab w:val="left" w:pos="1276"/>
        </w:tabs>
        <w:spacing w:line="276" w:lineRule="auto"/>
        <w:ind w:firstLine="680"/>
        <w:jc w:val="both"/>
      </w:pPr>
      <w:r w:rsidRPr="00C841B7">
        <w:t>г) 100000 рублей, если цена контракта превышает 100 млн. рублей.</w:t>
      </w:r>
    </w:p>
    <w:p w:rsidR="008373B0" w:rsidRPr="00C841B7" w:rsidRDefault="008373B0" w:rsidP="008373B0">
      <w:pPr>
        <w:widowControl w:val="0"/>
        <w:tabs>
          <w:tab w:val="left" w:pos="1276"/>
        </w:tabs>
        <w:spacing w:line="276" w:lineRule="auto"/>
        <w:ind w:firstLine="567"/>
        <w:jc w:val="both"/>
      </w:pPr>
      <w:r w:rsidRPr="00C841B7">
        <w:t xml:space="preserve">9.3.6. </w:t>
      </w:r>
      <w:bookmarkStart w:id="17" w:name="p_294"/>
      <w:bookmarkEnd w:id="17"/>
      <w:r w:rsidRPr="00C841B7">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373B0" w:rsidRPr="00C841B7" w:rsidRDefault="008373B0" w:rsidP="008373B0">
      <w:pPr>
        <w:widowControl w:val="0"/>
        <w:tabs>
          <w:tab w:val="left" w:pos="1276"/>
        </w:tabs>
        <w:spacing w:line="276" w:lineRule="auto"/>
        <w:ind w:firstLine="567"/>
        <w:jc w:val="both"/>
      </w:pPr>
      <w:r w:rsidRPr="00C841B7">
        <w:t>а) 1000 рублей, если цена контракта не превышает 3 млн. рублей (включительно);</w:t>
      </w:r>
    </w:p>
    <w:p w:rsidR="008373B0" w:rsidRPr="00C841B7" w:rsidRDefault="008373B0" w:rsidP="008373B0">
      <w:pPr>
        <w:widowControl w:val="0"/>
        <w:tabs>
          <w:tab w:val="left" w:pos="1276"/>
        </w:tabs>
        <w:spacing w:line="276" w:lineRule="auto"/>
        <w:ind w:firstLine="567"/>
        <w:jc w:val="both"/>
      </w:pPr>
      <w:r w:rsidRPr="00C841B7">
        <w:t>б) 5000 рублей, если цена контракта составляет от 3 млн. рублей до 50 млн. рублей (включительно).</w:t>
      </w:r>
    </w:p>
    <w:p w:rsidR="008373B0" w:rsidRPr="00C841B7" w:rsidRDefault="008373B0" w:rsidP="008373B0">
      <w:pPr>
        <w:shd w:val="clear" w:color="auto" w:fill="FFFFFF"/>
        <w:ind w:firstLine="567"/>
        <w:jc w:val="both"/>
      </w:pPr>
      <w:r w:rsidRPr="00C841B7">
        <w:t>9.4.</w:t>
      </w:r>
      <w:r w:rsidRPr="00C841B7">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373B0" w:rsidRPr="00C841B7" w:rsidRDefault="008373B0" w:rsidP="008373B0">
      <w:pPr>
        <w:shd w:val="clear" w:color="auto" w:fill="FFFFFF"/>
        <w:ind w:firstLine="567"/>
        <w:jc w:val="both"/>
      </w:pPr>
      <w:r w:rsidRPr="00C841B7">
        <w:t>9.5.</w:t>
      </w:r>
      <w:r w:rsidRPr="00C841B7">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8373B0" w:rsidRPr="00C841B7" w:rsidRDefault="008373B0" w:rsidP="008373B0">
      <w:pPr>
        <w:widowControl w:val="0"/>
        <w:tabs>
          <w:tab w:val="left" w:pos="1134"/>
        </w:tabs>
        <w:spacing w:line="276" w:lineRule="auto"/>
        <w:ind w:firstLine="567"/>
        <w:jc w:val="both"/>
      </w:pPr>
      <w:r w:rsidRPr="00C841B7">
        <w:t>9.6.</w:t>
      </w:r>
      <w:r w:rsidRPr="00C841B7">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3B0" w:rsidRPr="00C841B7" w:rsidRDefault="008373B0" w:rsidP="008373B0">
      <w:pPr>
        <w:widowControl w:val="0"/>
        <w:tabs>
          <w:tab w:val="left" w:pos="1276"/>
        </w:tabs>
        <w:spacing w:line="276" w:lineRule="auto"/>
        <w:ind w:firstLine="567"/>
        <w:jc w:val="both"/>
      </w:pPr>
      <w:r w:rsidRPr="00C841B7">
        <w:t>9.6.1.</w:t>
      </w:r>
      <w:r w:rsidRPr="00C841B7">
        <w:tab/>
        <w:t>Сторона, для которой создалась невозможность выполнения обязательств по Контракту, обязана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373B0" w:rsidRPr="00C841B7" w:rsidRDefault="008373B0" w:rsidP="008373B0">
      <w:pPr>
        <w:widowControl w:val="0"/>
        <w:tabs>
          <w:tab w:val="left" w:pos="1276"/>
        </w:tabs>
        <w:spacing w:line="276" w:lineRule="auto"/>
        <w:ind w:firstLine="567"/>
        <w:jc w:val="both"/>
      </w:pPr>
      <w:r w:rsidRPr="00C841B7">
        <w:t>9.6.2.</w:t>
      </w:r>
      <w:r w:rsidRPr="00C841B7">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8373B0" w:rsidRPr="00C841B7" w:rsidRDefault="008373B0" w:rsidP="008373B0">
      <w:pPr>
        <w:widowControl w:val="0"/>
        <w:tabs>
          <w:tab w:val="left" w:pos="1134"/>
        </w:tabs>
        <w:spacing w:line="276" w:lineRule="auto"/>
        <w:ind w:firstLine="567"/>
        <w:jc w:val="both"/>
      </w:pPr>
      <w:r w:rsidRPr="00C841B7">
        <w:t>9.7.</w:t>
      </w:r>
      <w:r w:rsidRPr="00C841B7">
        <w:tab/>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8373B0" w:rsidRPr="00C841B7" w:rsidRDefault="008373B0" w:rsidP="008373B0">
      <w:pPr>
        <w:widowControl w:val="0"/>
        <w:tabs>
          <w:tab w:val="left" w:pos="1134"/>
        </w:tabs>
        <w:spacing w:line="276" w:lineRule="auto"/>
        <w:ind w:firstLine="567"/>
        <w:jc w:val="both"/>
      </w:pPr>
      <w:r w:rsidRPr="00C841B7">
        <w:t>9.8.</w:t>
      </w:r>
      <w:r w:rsidRPr="00C841B7">
        <w:tab/>
        <w:t xml:space="preserve">Уплата неустойки и возмещение убытков, связанных с ненадлежащим исполнением </w:t>
      </w:r>
      <w:r w:rsidRPr="00C841B7">
        <w:lastRenderedPageBreak/>
        <w:t>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8373B0" w:rsidRPr="00C841B7" w:rsidRDefault="008373B0" w:rsidP="008373B0">
      <w:pPr>
        <w:widowControl w:val="0"/>
        <w:tabs>
          <w:tab w:val="left" w:pos="1134"/>
        </w:tabs>
        <w:spacing w:line="276" w:lineRule="auto"/>
        <w:ind w:firstLine="567"/>
        <w:jc w:val="both"/>
        <w:rPr>
          <w:highlight w:val="yellow"/>
        </w:rPr>
      </w:pPr>
      <w:bookmarkStart w:id="18" w:name="_ref_22563524"/>
      <w:bookmarkEnd w:id="18"/>
    </w:p>
    <w:p w:rsidR="008373B0" w:rsidRPr="00C841B7" w:rsidRDefault="008373B0" w:rsidP="008373B0">
      <w:pPr>
        <w:widowControl w:val="0"/>
        <w:tabs>
          <w:tab w:val="left" w:pos="1134"/>
        </w:tabs>
        <w:spacing w:line="276" w:lineRule="auto"/>
        <w:ind w:firstLine="567"/>
        <w:jc w:val="center"/>
      </w:pPr>
      <w:r w:rsidRPr="00C841B7">
        <w:rPr>
          <w:b/>
        </w:rPr>
        <w:t>10. ОБСТОЯТЕЛЬСТВА НЕПРЕОДОЛИМОЙ СИЛЫ</w:t>
      </w:r>
    </w:p>
    <w:p w:rsidR="008373B0" w:rsidRPr="00C841B7" w:rsidRDefault="008373B0" w:rsidP="008373B0">
      <w:pPr>
        <w:widowControl w:val="0"/>
        <w:tabs>
          <w:tab w:val="left" w:pos="1134"/>
        </w:tabs>
        <w:spacing w:line="276" w:lineRule="auto"/>
        <w:ind w:firstLine="567"/>
        <w:jc w:val="both"/>
        <w:rPr>
          <w:highlight w:val="yellow"/>
        </w:rPr>
      </w:pPr>
      <w:r w:rsidRPr="00C841B7">
        <w:t>10.1.</w:t>
      </w:r>
      <w:r w:rsidRPr="00C841B7">
        <w:tab/>
        <w:t xml:space="preserve">Под обстоятельствами непреодолимой силы понимаются такие обстоятельства, которые возникли после заключения настоящего Контракта в результате непредвиденных и непредотвратимых событий чрезвычайного характера, не поддающихся контролю Сторон, а именно: стихийные бедствия, запретительные меры государства, война, военные действия, террористический акт и др. при условии, что эти обстоятельства </w:t>
      </w:r>
      <w:r w:rsidR="00CD575C" w:rsidRPr="00C841B7">
        <w:t>оказывают непосредственное</w:t>
      </w:r>
      <w:r w:rsidRPr="00C841B7">
        <w:t xml:space="preserve"> воздействие на выполнение Сторонами обязательств по настоящему Контракту. Обстоятельства непреодолимой силы признаются таковыми на основании решений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w:t>
      </w:r>
    </w:p>
    <w:p w:rsidR="008373B0" w:rsidRPr="00C841B7" w:rsidRDefault="008373B0" w:rsidP="008373B0">
      <w:pPr>
        <w:widowControl w:val="0"/>
        <w:tabs>
          <w:tab w:val="left" w:pos="1134"/>
        </w:tabs>
        <w:spacing w:line="276" w:lineRule="auto"/>
        <w:ind w:firstLine="567"/>
        <w:jc w:val="both"/>
        <w:rPr>
          <w:highlight w:val="red"/>
        </w:rPr>
      </w:pPr>
      <w:r w:rsidRPr="00C841B7">
        <w:t>10.2.</w:t>
      </w:r>
      <w:r w:rsidRPr="00C841B7">
        <w:tab/>
        <w:t>Н</w:t>
      </w:r>
      <w:r w:rsidRPr="00C841B7">
        <w:rPr>
          <w:highlight w:val="white"/>
        </w:rPr>
        <w:t xml:space="preserve">изкие температуры воздуха, выпадение осадков, порывы ветра являются неблагоприятными погодными условиями. Такие погодные условия, которые не носят крайне редкого и неожиданного характера, систематически возникают, могут быть прогнозируемыми не являются обстоятельствами непреодолимой силы, в силу чего не подлежат квалификации как форс-мажор. </w:t>
      </w:r>
    </w:p>
    <w:p w:rsidR="008373B0" w:rsidRPr="00C841B7" w:rsidRDefault="008373B0" w:rsidP="008373B0">
      <w:pPr>
        <w:widowControl w:val="0"/>
        <w:tabs>
          <w:tab w:val="left" w:pos="1134"/>
        </w:tabs>
        <w:spacing w:line="276" w:lineRule="auto"/>
        <w:ind w:firstLine="567"/>
        <w:jc w:val="both"/>
      </w:pPr>
      <w:r w:rsidRPr="00C841B7">
        <w:t>10.3.</w:t>
      </w:r>
      <w:r w:rsidRPr="00C841B7">
        <w:tab/>
        <w:t>Сторона, у которой возникли обстоятельства непреодолимой силы, обязана в течение 3 (трех) дней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Контракта.</w:t>
      </w:r>
    </w:p>
    <w:p w:rsidR="008373B0" w:rsidRPr="00C841B7" w:rsidRDefault="008373B0" w:rsidP="008373B0">
      <w:pPr>
        <w:widowControl w:val="0"/>
        <w:tabs>
          <w:tab w:val="left" w:pos="1134"/>
        </w:tabs>
        <w:spacing w:line="276" w:lineRule="auto"/>
        <w:ind w:firstLine="567"/>
        <w:jc w:val="both"/>
      </w:pPr>
      <w:r w:rsidRPr="00C841B7">
        <w:t>10.4.</w:t>
      </w:r>
      <w:r w:rsidRPr="00C841B7">
        <w:tab/>
        <w:t>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Контракту.</w:t>
      </w:r>
    </w:p>
    <w:p w:rsidR="008373B0" w:rsidRPr="00C841B7" w:rsidRDefault="008373B0" w:rsidP="008373B0">
      <w:pPr>
        <w:widowControl w:val="0"/>
        <w:tabs>
          <w:tab w:val="left" w:pos="1134"/>
        </w:tabs>
        <w:spacing w:line="276" w:lineRule="auto"/>
        <w:ind w:firstLine="567"/>
        <w:jc w:val="both"/>
      </w:pPr>
    </w:p>
    <w:p w:rsidR="008373B0" w:rsidRPr="00C841B7" w:rsidRDefault="008373B0" w:rsidP="008373B0">
      <w:pPr>
        <w:widowControl w:val="0"/>
        <w:tabs>
          <w:tab w:val="left" w:pos="1134"/>
        </w:tabs>
        <w:spacing w:line="276" w:lineRule="auto"/>
        <w:ind w:firstLine="567"/>
        <w:jc w:val="center"/>
        <w:rPr>
          <w:b/>
        </w:rPr>
      </w:pPr>
      <w:r w:rsidRPr="00C841B7">
        <w:rPr>
          <w:b/>
        </w:rPr>
        <w:t>11.</w:t>
      </w:r>
      <w:r w:rsidRPr="00C841B7">
        <w:rPr>
          <w:b/>
        </w:rPr>
        <w:tab/>
        <w:t>УВЕДОМЛЕНИЯ И ИЗВЕЩЕНИЯ</w:t>
      </w:r>
    </w:p>
    <w:p w:rsidR="00642767" w:rsidRPr="00C841B7" w:rsidRDefault="00642767" w:rsidP="008373B0">
      <w:pPr>
        <w:widowControl w:val="0"/>
        <w:tabs>
          <w:tab w:val="left" w:pos="1134"/>
        </w:tabs>
        <w:spacing w:line="276" w:lineRule="auto"/>
        <w:ind w:firstLine="567"/>
        <w:jc w:val="center"/>
      </w:pPr>
    </w:p>
    <w:p w:rsidR="008373B0" w:rsidRPr="00C841B7" w:rsidRDefault="008373B0" w:rsidP="008373B0">
      <w:pPr>
        <w:widowControl w:val="0"/>
        <w:tabs>
          <w:tab w:val="left" w:pos="1134"/>
        </w:tabs>
        <w:spacing w:line="276" w:lineRule="auto"/>
        <w:ind w:firstLine="567"/>
        <w:jc w:val="both"/>
      </w:pPr>
      <w:r w:rsidRPr="00C841B7">
        <w:t>11.1.</w:t>
      </w:r>
      <w:r w:rsidRPr="00C841B7">
        <w:tab/>
        <w:t>Все уведомления и извещения, необходимые в соответствии с настоящим Контрактом,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rsidR="008373B0" w:rsidRPr="00C841B7" w:rsidRDefault="008373B0" w:rsidP="008373B0">
      <w:pPr>
        <w:widowControl w:val="0"/>
        <w:tabs>
          <w:tab w:val="left" w:pos="1134"/>
        </w:tabs>
        <w:spacing w:line="276" w:lineRule="auto"/>
        <w:ind w:firstLine="567"/>
        <w:jc w:val="both"/>
      </w:pPr>
      <w:r w:rsidRPr="00C841B7">
        <w:t>11.2.</w:t>
      </w:r>
      <w:r w:rsidRPr="00C841B7">
        <w:tab/>
        <w:t>Уведомления и извещения направляются за счет уведомляющей Стороны.</w:t>
      </w:r>
    </w:p>
    <w:p w:rsidR="008373B0" w:rsidRPr="00C841B7" w:rsidRDefault="008373B0" w:rsidP="008373B0">
      <w:pPr>
        <w:widowControl w:val="0"/>
        <w:tabs>
          <w:tab w:val="left" w:pos="1134"/>
        </w:tabs>
        <w:spacing w:line="276" w:lineRule="auto"/>
        <w:ind w:firstLine="567"/>
        <w:jc w:val="both"/>
      </w:pPr>
      <w:r w:rsidRPr="00C841B7">
        <w:t>11.3.</w:t>
      </w:r>
      <w:r w:rsidRPr="00C841B7">
        <w:rPr>
          <w:rStyle w:val="aff9"/>
        </w:rPr>
        <w:t xml:space="preserve"> </w:t>
      </w:r>
      <w:r w:rsidRPr="00C841B7">
        <w:rPr>
          <w:rStyle w:val="aff9"/>
        </w:rPr>
        <w:footnoteReference w:id="3"/>
      </w:r>
      <w:r w:rsidRPr="00C841B7">
        <w:tab/>
        <w:t>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rsidR="008373B0" w:rsidRPr="00C841B7" w:rsidRDefault="008373B0" w:rsidP="008373B0">
      <w:pPr>
        <w:widowControl w:val="0"/>
        <w:tabs>
          <w:tab w:val="left" w:pos="1134"/>
        </w:tabs>
        <w:spacing w:line="276" w:lineRule="auto"/>
        <w:ind w:firstLine="567"/>
        <w:jc w:val="both"/>
      </w:pPr>
      <w:r w:rsidRPr="00C841B7">
        <w:t>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8373B0" w:rsidRPr="00C841B7" w:rsidRDefault="008373B0" w:rsidP="008373B0">
      <w:pPr>
        <w:widowControl w:val="0"/>
        <w:tabs>
          <w:tab w:val="left" w:pos="1134"/>
        </w:tabs>
        <w:spacing w:line="276" w:lineRule="auto"/>
        <w:ind w:firstLine="567"/>
        <w:jc w:val="center"/>
      </w:pPr>
    </w:p>
    <w:p w:rsidR="008373B0" w:rsidRPr="00C841B7" w:rsidRDefault="008373B0" w:rsidP="008373B0">
      <w:pPr>
        <w:widowControl w:val="0"/>
        <w:tabs>
          <w:tab w:val="left" w:pos="1134"/>
        </w:tabs>
        <w:spacing w:line="276" w:lineRule="auto"/>
        <w:ind w:firstLine="567"/>
        <w:jc w:val="center"/>
        <w:rPr>
          <w:b/>
        </w:rPr>
      </w:pPr>
      <w:r w:rsidRPr="00C841B7">
        <w:rPr>
          <w:b/>
        </w:rPr>
        <w:t>12. ПОРЯДОК УРЕГУЛИРОВАНИЯ СПОРОВ</w:t>
      </w:r>
    </w:p>
    <w:p w:rsidR="008373B0" w:rsidRPr="00C841B7" w:rsidRDefault="008373B0" w:rsidP="008373B0">
      <w:pPr>
        <w:widowControl w:val="0"/>
        <w:tabs>
          <w:tab w:val="left" w:pos="1134"/>
        </w:tabs>
        <w:spacing w:line="276" w:lineRule="auto"/>
        <w:ind w:firstLine="567"/>
        <w:jc w:val="both"/>
      </w:pPr>
      <w:r w:rsidRPr="00C841B7">
        <w:t>12.1. Все споры или разногласия, возникающие между Сторонами по настоящему Контракту или в связи с его исполнением, разрешаются путем переговоров между ними.</w:t>
      </w:r>
    </w:p>
    <w:p w:rsidR="008373B0" w:rsidRPr="00C841B7" w:rsidRDefault="008373B0" w:rsidP="008373B0">
      <w:pPr>
        <w:widowControl w:val="0"/>
        <w:tabs>
          <w:tab w:val="left" w:pos="1134"/>
        </w:tabs>
        <w:spacing w:line="276" w:lineRule="auto"/>
        <w:ind w:firstLine="567"/>
        <w:jc w:val="both"/>
      </w:pPr>
      <w:r w:rsidRPr="00C841B7">
        <w:lastRenderedPageBreak/>
        <w:t>12.2.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8373B0" w:rsidRPr="00C841B7" w:rsidRDefault="008373B0" w:rsidP="008373B0">
      <w:pPr>
        <w:widowControl w:val="0"/>
        <w:tabs>
          <w:tab w:val="left" w:pos="1134"/>
        </w:tabs>
        <w:spacing w:line="276" w:lineRule="auto"/>
        <w:ind w:firstLine="567"/>
        <w:jc w:val="both"/>
      </w:pPr>
      <w:r w:rsidRPr="00C841B7">
        <w:t>12.3.</w:t>
      </w:r>
      <w:r w:rsidRPr="00C841B7">
        <w:tab/>
        <w:t>Срок рассмотрения писем, уведомлений или претензий не может превышать 10 (десять) календарных дней со дня их получения, если настоящим Контрактом не предусмотрены иные сроки рассмотрения.</w:t>
      </w:r>
    </w:p>
    <w:p w:rsidR="008373B0" w:rsidRPr="00C841B7" w:rsidRDefault="008373B0" w:rsidP="008373B0">
      <w:pPr>
        <w:widowControl w:val="0"/>
        <w:tabs>
          <w:tab w:val="left" w:pos="1134"/>
        </w:tabs>
        <w:spacing w:line="276" w:lineRule="auto"/>
        <w:ind w:firstLine="567"/>
        <w:jc w:val="both"/>
      </w:pPr>
      <w:r w:rsidRPr="00C841B7">
        <w:t>12.4.</w:t>
      </w:r>
      <w:r w:rsidRPr="00C841B7">
        <w:tab/>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Приморского края по месту нахождения Заказчика.</w:t>
      </w:r>
    </w:p>
    <w:p w:rsidR="008373B0" w:rsidRPr="00C841B7" w:rsidRDefault="008373B0" w:rsidP="008373B0">
      <w:pPr>
        <w:widowControl w:val="0"/>
        <w:tabs>
          <w:tab w:val="left" w:pos="1134"/>
        </w:tabs>
        <w:spacing w:line="276" w:lineRule="auto"/>
        <w:ind w:firstLine="567"/>
        <w:jc w:val="both"/>
      </w:pPr>
    </w:p>
    <w:p w:rsidR="008373B0" w:rsidRPr="00C841B7" w:rsidRDefault="008373B0" w:rsidP="008373B0">
      <w:pPr>
        <w:widowControl w:val="0"/>
        <w:tabs>
          <w:tab w:val="left" w:pos="1134"/>
        </w:tabs>
        <w:spacing w:line="276" w:lineRule="auto"/>
        <w:ind w:firstLine="567"/>
        <w:jc w:val="center"/>
        <w:rPr>
          <w:b/>
        </w:rPr>
      </w:pPr>
      <w:r w:rsidRPr="00C841B7">
        <w:rPr>
          <w:b/>
        </w:rPr>
        <w:t>13.</w:t>
      </w:r>
      <w:r w:rsidRPr="00C841B7">
        <w:rPr>
          <w:b/>
        </w:rPr>
        <w:tab/>
        <w:t>ПОРЯДОК ИЗМЕНЕНИЯ И РАСТОРЖЕНИЯ КОНТРАКТА</w:t>
      </w:r>
    </w:p>
    <w:p w:rsidR="00642767" w:rsidRPr="00C841B7" w:rsidRDefault="00642767" w:rsidP="008373B0">
      <w:pPr>
        <w:widowControl w:val="0"/>
        <w:tabs>
          <w:tab w:val="left" w:pos="1134"/>
        </w:tabs>
        <w:spacing w:line="276" w:lineRule="auto"/>
        <w:ind w:firstLine="567"/>
        <w:jc w:val="center"/>
        <w:rPr>
          <w:b/>
        </w:rPr>
      </w:pPr>
    </w:p>
    <w:p w:rsidR="008373B0" w:rsidRPr="00C841B7" w:rsidRDefault="008373B0" w:rsidP="008373B0">
      <w:pPr>
        <w:widowControl w:val="0"/>
        <w:tabs>
          <w:tab w:val="left" w:pos="1134"/>
        </w:tabs>
        <w:spacing w:line="276" w:lineRule="auto"/>
        <w:ind w:firstLine="567"/>
        <w:jc w:val="both"/>
      </w:pPr>
      <w:r w:rsidRPr="00C841B7">
        <w:t>13.1.</w:t>
      </w:r>
      <w:r w:rsidRPr="00C841B7">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и статьями 34 и 95 </w:t>
      </w:r>
      <w:bookmarkStart w:id="19" w:name="__DdeLink__13430_3229164971"/>
      <w:r w:rsidRPr="00C841B7">
        <w:t>Закона № 44-ФЗ.</w:t>
      </w:r>
      <w:bookmarkEnd w:id="19"/>
    </w:p>
    <w:p w:rsidR="008373B0" w:rsidRPr="00C841B7" w:rsidRDefault="008373B0" w:rsidP="008373B0">
      <w:pPr>
        <w:widowControl w:val="0"/>
        <w:tabs>
          <w:tab w:val="left" w:pos="1134"/>
        </w:tabs>
        <w:spacing w:line="276" w:lineRule="auto"/>
        <w:ind w:firstLine="567"/>
        <w:jc w:val="both"/>
      </w:pPr>
      <w:r w:rsidRPr="00C841B7">
        <w:t>13.1.1.Все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8373B0" w:rsidRPr="00C841B7" w:rsidRDefault="008373B0" w:rsidP="008373B0">
      <w:pPr>
        <w:widowControl w:val="0"/>
        <w:tabs>
          <w:tab w:val="left" w:pos="1134"/>
        </w:tabs>
        <w:spacing w:line="276" w:lineRule="auto"/>
        <w:ind w:firstLine="567"/>
        <w:jc w:val="both"/>
      </w:pPr>
      <w:r w:rsidRPr="00C841B7">
        <w:t>13.2.</w:t>
      </w:r>
      <w:r w:rsidRPr="00C841B7">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12">
        <w:r w:rsidRPr="00C841B7">
          <w:rPr>
            <w:rStyle w:val="ListLabel146"/>
          </w:rPr>
          <w:t>частей 8</w:t>
        </w:r>
      </w:hyperlink>
      <w:r w:rsidRPr="00C841B7">
        <w:t xml:space="preserve"> – </w:t>
      </w:r>
      <w:hyperlink r:id="rId13">
        <w:r w:rsidRPr="00C841B7">
          <w:rPr>
            <w:rStyle w:val="ListLabel146"/>
          </w:rPr>
          <w:t>23 статьи 95</w:t>
        </w:r>
      </w:hyperlink>
      <w:r w:rsidRPr="00C841B7">
        <w:t xml:space="preserve"> Закона № 44-ФЗ.</w:t>
      </w:r>
    </w:p>
    <w:p w:rsidR="008373B0" w:rsidRPr="00C841B7" w:rsidRDefault="008373B0" w:rsidP="008373B0">
      <w:pPr>
        <w:widowControl w:val="0"/>
        <w:tabs>
          <w:tab w:val="left" w:pos="1134"/>
        </w:tabs>
        <w:spacing w:line="276" w:lineRule="auto"/>
        <w:ind w:firstLine="567"/>
        <w:jc w:val="both"/>
      </w:pPr>
      <w:r w:rsidRPr="00C841B7">
        <w:t>13.3.</w:t>
      </w:r>
      <w:r w:rsidRPr="00C841B7">
        <w:tab/>
        <w:t>Нарушение Контракта Подрядчиком признается существенным в случаях:</w:t>
      </w:r>
    </w:p>
    <w:p w:rsidR="008373B0" w:rsidRPr="00C841B7" w:rsidRDefault="008373B0" w:rsidP="008373B0">
      <w:pPr>
        <w:widowControl w:val="0"/>
        <w:tabs>
          <w:tab w:val="left" w:pos="1134"/>
        </w:tabs>
        <w:spacing w:line="276" w:lineRule="auto"/>
        <w:ind w:firstLine="567"/>
        <w:jc w:val="both"/>
      </w:pPr>
      <w:r w:rsidRPr="00C841B7">
        <w:t>-</w:t>
      </w:r>
      <w:r w:rsidRPr="00C841B7">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373B0" w:rsidRPr="00C841B7" w:rsidRDefault="008373B0" w:rsidP="008373B0">
      <w:pPr>
        <w:widowControl w:val="0"/>
        <w:tabs>
          <w:tab w:val="left" w:pos="1134"/>
        </w:tabs>
        <w:spacing w:line="276" w:lineRule="auto"/>
        <w:ind w:firstLine="567"/>
        <w:jc w:val="both"/>
      </w:pPr>
      <w:r w:rsidRPr="00C841B7">
        <w:t>-</w:t>
      </w:r>
      <w:r w:rsidRPr="00C841B7">
        <w:tab/>
        <w:t>нарушения сроков выполнения работ;</w:t>
      </w:r>
    </w:p>
    <w:p w:rsidR="008373B0" w:rsidRPr="00C841B7" w:rsidRDefault="008373B0" w:rsidP="008373B0">
      <w:pPr>
        <w:widowControl w:val="0"/>
        <w:tabs>
          <w:tab w:val="left" w:pos="1134"/>
        </w:tabs>
        <w:spacing w:line="276" w:lineRule="auto"/>
        <w:ind w:firstLine="567"/>
        <w:jc w:val="both"/>
      </w:pPr>
      <w:r w:rsidRPr="00C841B7">
        <w:t>-</w:t>
      </w:r>
      <w:r w:rsidRPr="00C841B7">
        <w:tab/>
        <w:t>невыполнение Подрядчиком в разумный срок требования Заказчика об устранении недостатков выполненных работ;</w:t>
      </w:r>
    </w:p>
    <w:p w:rsidR="008373B0" w:rsidRPr="00C841B7" w:rsidRDefault="008373B0" w:rsidP="008373B0">
      <w:pPr>
        <w:widowControl w:val="0"/>
        <w:tabs>
          <w:tab w:val="left" w:pos="1134"/>
        </w:tabs>
        <w:spacing w:line="276" w:lineRule="auto"/>
        <w:ind w:firstLine="567"/>
        <w:jc w:val="both"/>
      </w:pPr>
      <w:r w:rsidRPr="00C841B7">
        <w:t>-</w:t>
      </w:r>
      <w:r w:rsidRPr="00C841B7">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8373B0" w:rsidRPr="00C841B7" w:rsidRDefault="008373B0" w:rsidP="008373B0">
      <w:pPr>
        <w:widowControl w:val="0"/>
        <w:tabs>
          <w:tab w:val="left" w:pos="1134"/>
        </w:tabs>
        <w:spacing w:line="276" w:lineRule="auto"/>
        <w:ind w:firstLine="567"/>
        <w:jc w:val="both"/>
      </w:pPr>
      <w:r w:rsidRPr="00C841B7">
        <w:t>-</w:t>
      </w:r>
      <w:r w:rsidRPr="00C841B7">
        <w:tab/>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373B0" w:rsidRPr="00C841B7" w:rsidRDefault="008373B0" w:rsidP="008373B0">
      <w:pPr>
        <w:widowControl w:val="0"/>
        <w:tabs>
          <w:tab w:val="left" w:pos="1134"/>
        </w:tabs>
        <w:spacing w:line="276" w:lineRule="auto"/>
        <w:ind w:firstLine="567"/>
        <w:jc w:val="both"/>
      </w:pPr>
      <w:r w:rsidRPr="00C841B7">
        <w:t>-</w:t>
      </w:r>
      <w:r w:rsidRPr="00C841B7">
        <w:tab/>
        <w:t>в иных случаях, предусмотренных действующим законодательством Российской Федерации.</w:t>
      </w:r>
    </w:p>
    <w:p w:rsidR="008373B0" w:rsidRPr="00C841B7" w:rsidRDefault="008373B0" w:rsidP="008373B0">
      <w:pPr>
        <w:widowControl w:val="0"/>
        <w:tabs>
          <w:tab w:val="left" w:pos="1134"/>
        </w:tabs>
        <w:spacing w:line="276" w:lineRule="auto"/>
        <w:ind w:firstLine="567"/>
        <w:jc w:val="both"/>
      </w:pPr>
      <w:r w:rsidRPr="00C841B7">
        <w:t>13.4.</w:t>
      </w:r>
      <w:r w:rsidRPr="00C841B7">
        <w:tab/>
        <w:t>Нарушение Контракта Заказчиком признается существенным в случаях:</w:t>
      </w:r>
    </w:p>
    <w:p w:rsidR="008373B0" w:rsidRPr="00C841B7" w:rsidRDefault="008373B0" w:rsidP="008373B0">
      <w:pPr>
        <w:widowControl w:val="0"/>
        <w:tabs>
          <w:tab w:val="left" w:pos="1134"/>
        </w:tabs>
        <w:spacing w:line="276" w:lineRule="auto"/>
        <w:ind w:firstLine="567"/>
        <w:jc w:val="both"/>
      </w:pPr>
      <w:r w:rsidRPr="00C841B7">
        <w:t>-</w:t>
      </w:r>
      <w:r w:rsidRPr="00C841B7">
        <w:tab/>
        <w:t>нарушения сроков оплаты выполненных работ.</w:t>
      </w:r>
    </w:p>
    <w:p w:rsidR="008373B0" w:rsidRPr="00C841B7" w:rsidRDefault="008373B0" w:rsidP="008373B0">
      <w:pPr>
        <w:widowControl w:val="0"/>
        <w:tabs>
          <w:tab w:val="left" w:pos="1134"/>
        </w:tabs>
        <w:spacing w:line="276" w:lineRule="auto"/>
        <w:ind w:firstLine="567"/>
        <w:jc w:val="both"/>
      </w:pPr>
      <w:r w:rsidRPr="00C841B7">
        <w:t>Уведомление о расторжении Контракта в одностороннем порядке Заказчик направляет Подрядчику в письменном виде.</w:t>
      </w:r>
    </w:p>
    <w:p w:rsidR="008373B0" w:rsidRPr="00C841B7" w:rsidRDefault="008373B0" w:rsidP="008373B0">
      <w:pPr>
        <w:widowControl w:val="0"/>
        <w:tabs>
          <w:tab w:val="left" w:pos="1134"/>
        </w:tabs>
        <w:spacing w:line="276" w:lineRule="auto"/>
        <w:ind w:firstLine="567"/>
        <w:jc w:val="both"/>
      </w:pPr>
      <w:r w:rsidRPr="00C841B7">
        <w:t>13.5.</w:t>
      </w:r>
      <w:r w:rsidRPr="00C841B7">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8373B0" w:rsidRPr="00C841B7" w:rsidRDefault="008373B0" w:rsidP="008373B0">
      <w:pPr>
        <w:widowControl w:val="0"/>
        <w:tabs>
          <w:tab w:val="left" w:pos="1134"/>
        </w:tabs>
        <w:spacing w:line="276" w:lineRule="auto"/>
        <w:ind w:firstLine="567"/>
        <w:jc w:val="both"/>
      </w:pPr>
      <w:r w:rsidRPr="00C841B7">
        <w:t xml:space="preserve"> 13.5.1.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8373B0" w:rsidRPr="00C841B7" w:rsidRDefault="008373B0" w:rsidP="008373B0">
      <w:pPr>
        <w:widowControl w:val="0"/>
        <w:tabs>
          <w:tab w:val="left" w:pos="1134"/>
        </w:tabs>
        <w:spacing w:line="276" w:lineRule="auto"/>
        <w:ind w:firstLine="567"/>
        <w:jc w:val="both"/>
      </w:pPr>
      <w:r w:rsidRPr="00C841B7">
        <w:lastRenderedPageBreak/>
        <w:t xml:space="preserve"> 13.6.</w:t>
      </w:r>
      <w:r w:rsidRPr="00C841B7">
        <w:tab/>
        <w:t>Истечение срока действия Контракта не освобождает Стороны от исполнения обязательств, возникших в период его действия, а также от ответственности за нарушение условий Контракта.</w:t>
      </w:r>
    </w:p>
    <w:p w:rsidR="008373B0" w:rsidRPr="00C841B7" w:rsidRDefault="008373B0" w:rsidP="008373B0">
      <w:pPr>
        <w:widowControl w:val="0"/>
        <w:tabs>
          <w:tab w:val="left" w:pos="1134"/>
        </w:tabs>
        <w:spacing w:line="276" w:lineRule="auto"/>
        <w:ind w:firstLine="567"/>
        <w:jc w:val="both"/>
      </w:pPr>
      <w:r w:rsidRPr="00C841B7">
        <w:t xml:space="preserve"> 13.7. </w:t>
      </w:r>
      <w:r w:rsidRPr="00C841B7">
        <w:rPr>
          <w:color w:val="22272F"/>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контрактом, переходят к новому заказчику</w:t>
      </w:r>
    </w:p>
    <w:p w:rsidR="008373B0" w:rsidRPr="00C841B7" w:rsidRDefault="008373B0" w:rsidP="008373B0">
      <w:pPr>
        <w:widowControl w:val="0"/>
        <w:tabs>
          <w:tab w:val="left" w:pos="1134"/>
        </w:tabs>
        <w:spacing w:line="276" w:lineRule="auto"/>
        <w:ind w:firstLine="567"/>
        <w:jc w:val="center"/>
        <w:rPr>
          <w:b/>
        </w:rPr>
      </w:pPr>
    </w:p>
    <w:p w:rsidR="008373B0" w:rsidRDefault="008373B0" w:rsidP="008373B0">
      <w:pPr>
        <w:widowControl w:val="0"/>
        <w:tabs>
          <w:tab w:val="left" w:pos="1134"/>
        </w:tabs>
        <w:spacing w:line="276" w:lineRule="auto"/>
        <w:ind w:firstLine="567"/>
        <w:jc w:val="center"/>
        <w:rPr>
          <w:b/>
        </w:rPr>
      </w:pPr>
      <w:r>
        <w:rPr>
          <w:b/>
        </w:rPr>
        <w:t>14.</w:t>
      </w:r>
      <w:r>
        <w:rPr>
          <w:b/>
        </w:rPr>
        <w:tab/>
        <w:t>СРОК ДЕЙСТВИЯ КОНТРАКТА</w:t>
      </w:r>
    </w:p>
    <w:p w:rsidR="008373B0" w:rsidRDefault="008373B0" w:rsidP="008373B0">
      <w:pPr>
        <w:widowControl w:val="0"/>
        <w:tabs>
          <w:tab w:val="left" w:pos="1134"/>
        </w:tabs>
        <w:spacing w:line="276" w:lineRule="auto"/>
        <w:ind w:firstLine="567"/>
        <w:jc w:val="both"/>
      </w:pPr>
      <w:r>
        <w:t>14.1.</w:t>
      </w:r>
      <w:r>
        <w:tab/>
        <w:t xml:space="preserve">Настоящий Контракт вступает в </w:t>
      </w:r>
      <w:r w:rsidRPr="00CD575C">
        <w:rPr>
          <w:highlight w:val="yellow"/>
        </w:rPr>
        <w:t xml:space="preserve">силу с </w:t>
      </w:r>
      <w:r w:rsidR="00434DF8" w:rsidRPr="00CD575C">
        <w:rPr>
          <w:highlight w:val="yellow"/>
        </w:rPr>
        <w:t>01.01.2022 года</w:t>
      </w:r>
      <w:r w:rsidRPr="00CD575C">
        <w:rPr>
          <w:highlight w:val="yellow"/>
        </w:rPr>
        <w:t xml:space="preserve"> и действует по «</w:t>
      </w:r>
      <w:r w:rsidR="00835F58" w:rsidRPr="00CD575C">
        <w:rPr>
          <w:highlight w:val="yellow"/>
        </w:rPr>
        <w:t>15</w:t>
      </w:r>
      <w:r w:rsidRPr="00CD575C">
        <w:rPr>
          <w:highlight w:val="yellow"/>
        </w:rPr>
        <w:t xml:space="preserve">» </w:t>
      </w:r>
      <w:r w:rsidR="00642767" w:rsidRPr="00CD575C">
        <w:rPr>
          <w:highlight w:val="yellow"/>
        </w:rPr>
        <w:t>сентября</w:t>
      </w:r>
      <w:r w:rsidRPr="00CD575C">
        <w:rPr>
          <w:highlight w:val="yellow"/>
        </w:rPr>
        <w:t xml:space="preserve"> </w:t>
      </w:r>
      <w:r w:rsidR="00642767" w:rsidRPr="00CD575C">
        <w:rPr>
          <w:highlight w:val="yellow"/>
        </w:rPr>
        <w:t>2022</w:t>
      </w:r>
      <w:r w:rsidRPr="00CD575C">
        <w:rPr>
          <w:highlight w:val="yellow"/>
        </w:rPr>
        <w:t xml:space="preserve"> года.</w:t>
      </w:r>
    </w:p>
    <w:p w:rsidR="008373B0" w:rsidRDefault="008373B0" w:rsidP="008373B0">
      <w:pPr>
        <w:widowControl w:val="0"/>
        <w:tabs>
          <w:tab w:val="left" w:pos="1134"/>
        </w:tabs>
        <w:spacing w:line="276" w:lineRule="auto"/>
        <w:ind w:firstLine="567"/>
        <w:jc w:val="center"/>
        <w:rPr>
          <w:b/>
        </w:rPr>
      </w:pPr>
      <w:r>
        <w:rPr>
          <w:b/>
        </w:rPr>
        <w:t>15.</w:t>
      </w:r>
      <w:r>
        <w:rPr>
          <w:b/>
        </w:rPr>
        <w:tab/>
        <w:t>ЗАКЛЮЧИТЕЛЬНЫЕ ПОЛОЖЕНИЯ</w:t>
      </w:r>
    </w:p>
    <w:p w:rsidR="00642767" w:rsidRDefault="00642767" w:rsidP="008373B0">
      <w:pPr>
        <w:widowControl w:val="0"/>
        <w:tabs>
          <w:tab w:val="left" w:pos="1134"/>
        </w:tabs>
        <w:spacing w:line="276" w:lineRule="auto"/>
        <w:ind w:firstLine="567"/>
        <w:jc w:val="center"/>
        <w:rPr>
          <w:b/>
        </w:rPr>
      </w:pPr>
    </w:p>
    <w:p w:rsidR="008373B0" w:rsidRDefault="008373B0" w:rsidP="008373B0">
      <w:pPr>
        <w:widowControl w:val="0"/>
        <w:tabs>
          <w:tab w:val="left" w:pos="1134"/>
        </w:tabs>
        <w:spacing w:line="276" w:lineRule="auto"/>
        <w:ind w:firstLine="567"/>
        <w:jc w:val="both"/>
      </w:pPr>
      <w:r>
        <w:t>15.1.</w:t>
      </w:r>
      <w:r>
        <w:tab/>
      </w:r>
      <w:r>
        <w:rPr>
          <w:color w:val="000000"/>
        </w:rPr>
        <w:t xml:space="preserve">Настоящий Контракт заключается в соответствии со ст. 83.2 </w:t>
      </w:r>
      <w:r>
        <w:t>Закона № 44-ФЗ,</w:t>
      </w:r>
      <w:r>
        <w:rPr>
          <w:color w:val="000000"/>
        </w:rPr>
        <w:t xml:space="preserve"> размещается в единой информационной системе и подписывается усиленными электронными подписями. После заключения Контракта в форме электронного документа Стороны вправе изготовить и подписать копии Контракта в письменной форме на бумажном носителе, по одному экземпляру для каждой из Сторон.</w:t>
      </w:r>
    </w:p>
    <w:p w:rsidR="008373B0" w:rsidRDefault="008373B0" w:rsidP="008373B0">
      <w:pPr>
        <w:widowControl w:val="0"/>
        <w:tabs>
          <w:tab w:val="left" w:pos="1134"/>
        </w:tabs>
        <w:spacing w:line="276" w:lineRule="auto"/>
        <w:ind w:firstLine="567"/>
        <w:jc w:val="both"/>
      </w:pPr>
      <w:r>
        <w:t>15.2.</w:t>
      </w:r>
      <w:r>
        <w:tab/>
        <w:t>Все изменения и дополнения к настоящему Контракту действительны при условии, если они оформлены письменно, в виде дополнительных соглашений и подписаны уполномоченными лицами Сторон.</w:t>
      </w:r>
    </w:p>
    <w:p w:rsidR="008373B0" w:rsidRDefault="008373B0" w:rsidP="008373B0">
      <w:pPr>
        <w:widowControl w:val="0"/>
        <w:tabs>
          <w:tab w:val="left" w:pos="1134"/>
        </w:tabs>
        <w:spacing w:line="276" w:lineRule="auto"/>
        <w:ind w:firstLine="567"/>
        <w:jc w:val="both"/>
      </w:pPr>
      <w:r>
        <w:t>15.3.</w:t>
      </w:r>
      <w:r>
        <w:tab/>
        <w:t>В части отношений между Сторонами, неурегулированной положениями настоящего Контракта, применяется действующее законодательство Российской Федерации.</w:t>
      </w:r>
    </w:p>
    <w:p w:rsidR="008373B0" w:rsidRDefault="008373B0" w:rsidP="008373B0">
      <w:pPr>
        <w:widowControl w:val="0"/>
        <w:tabs>
          <w:tab w:val="left" w:pos="1134"/>
        </w:tabs>
        <w:spacing w:line="276" w:lineRule="auto"/>
        <w:ind w:firstLine="567"/>
        <w:jc w:val="both"/>
      </w:pPr>
      <w:r>
        <w:t>15.4.</w:t>
      </w:r>
      <w:r>
        <w:tab/>
        <w:t>Если какое-либо из положений настоящего Контракта становится недействительным, это не затрагивает действительности остальных его положений.</w:t>
      </w:r>
    </w:p>
    <w:p w:rsidR="008373B0" w:rsidRDefault="008373B0" w:rsidP="008373B0">
      <w:pPr>
        <w:widowControl w:val="0"/>
        <w:tabs>
          <w:tab w:val="left" w:pos="1134"/>
        </w:tabs>
        <w:spacing w:line="276" w:lineRule="auto"/>
        <w:ind w:firstLine="567"/>
        <w:jc w:val="both"/>
      </w:pPr>
      <w:r>
        <w:t>15.5.</w:t>
      </w:r>
      <w:r>
        <w:tab/>
        <w:t>В случае изменении юридического адреса, адреса фактического местонахождения либо иных реквизитов какой-либо из Сторон, данная Сторона обязана письменно известить об этом другую Сторону в срок не позднее 1 (одного) рабочего дня с момента указанных изменений в письменной форме, с составлением Дополнительного соглашений к действующему Контракту.</w:t>
      </w:r>
    </w:p>
    <w:p w:rsidR="008373B0" w:rsidRDefault="008373B0" w:rsidP="008373B0">
      <w:pPr>
        <w:widowControl w:val="0"/>
        <w:tabs>
          <w:tab w:val="left" w:pos="1134"/>
        </w:tabs>
        <w:spacing w:line="276" w:lineRule="auto"/>
        <w:ind w:firstLine="567"/>
        <w:jc w:val="both"/>
      </w:pPr>
      <w:r>
        <w:t>15.6.</w:t>
      </w:r>
      <w:r>
        <w:tab/>
        <w:t>Вся предоставляемая Сторонами друг другу юридическая, финансовая и иная информация, связанная с исполнением Контракта, считается конфиденциальной информацией, за разглашение которой предусматривается ответственность в соответствии с действующим законодательством.</w:t>
      </w:r>
    </w:p>
    <w:p w:rsidR="00434DF8" w:rsidRDefault="00434DF8" w:rsidP="008373B0">
      <w:pPr>
        <w:widowControl w:val="0"/>
        <w:tabs>
          <w:tab w:val="left" w:pos="1134"/>
        </w:tabs>
        <w:spacing w:line="276" w:lineRule="auto"/>
        <w:ind w:firstLine="567"/>
        <w:jc w:val="both"/>
      </w:pPr>
    </w:p>
    <w:p w:rsidR="008373B0" w:rsidRDefault="008373B0" w:rsidP="008373B0">
      <w:pPr>
        <w:widowControl w:val="0"/>
        <w:tabs>
          <w:tab w:val="left" w:pos="1134"/>
        </w:tabs>
        <w:spacing w:line="276" w:lineRule="auto"/>
        <w:ind w:firstLine="567"/>
        <w:jc w:val="both"/>
      </w:pPr>
      <w:r>
        <w:t>15.7.</w:t>
      </w:r>
      <w:r>
        <w:tab/>
        <w:t>Приложения:</w:t>
      </w:r>
    </w:p>
    <w:p w:rsidR="008373B0" w:rsidRPr="0012599E" w:rsidRDefault="008373B0" w:rsidP="008373B0">
      <w:pPr>
        <w:tabs>
          <w:tab w:val="left" w:pos="567"/>
          <w:tab w:val="left" w:pos="1418"/>
        </w:tabs>
        <w:ind w:left="851" w:right="391" w:firstLine="283"/>
        <w:rPr>
          <w:rFonts w:eastAsia="Calibri"/>
          <w:spacing w:val="-1"/>
        </w:rPr>
      </w:pPr>
      <w:bookmarkStart w:id="20" w:name="_ref_23030044"/>
      <w:bookmarkEnd w:id="20"/>
      <w:r w:rsidRPr="0012599E">
        <w:rPr>
          <w:rFonts w:eastAsia="Calibri"/>
          <w:bCs/>
        </w:rPr>
        <w:t>Приложение № 1</w:t>
      </w:r>
      <w:r w:rsidR="005254E9">
        <w:rPr>
          <w:rFonts w:eastAsia="Calibri"/>
          <w:bCs/>
        </w:rPr>
        <w:t xml:space="preserve">- </w:t>
      </w:r>
      <w:r w:rsidRPr="0012599E">
        <w:rPr>
          <w:rFonts w:eastAsia="Calibri"/>
        </w:rPr>
        <w:t>Локальны</w:t>
      </w:r>
      <w:r>
        <w:rPr>
          <w:rFonts w:eastAsia="Calibri"/>
        </w:rPr>
        <w:t>й</w:t>
      </w:r>
      <w:r w:rsidRPr="0012599E">
        <w:rPr>
          <w:rFonts w:eastAsia="Calibri"/>
        </w:rPr>
        <w:t xml:space="preserve"> сметны</w:t>
      </w:r>
      <w:r>
        <w:rPr>
          <w:rFonts w:eastAsia="Calibri"/>
        </w:rPr>
        <w:t>й</w:t>
      </w:r>
      <w:r w:rsidRPr="0012599E">
        <w:rPr>
          <w:rFonts w:eastAsia="Calibri"/>
        </w:rPr>
        <w:t xml:space="preserve"> расчет;</w:t>
      </w:r>
    </w:p>
    <w:p w:rsidR="008373B0" w:rsidRPr="0012599E" w:rsidRDefault="008373B0" w:rsidP="008373B0">
      <w:pPr>
        <w:tabs>
          <w:tab w:val="left" w:pos="567"/>
          <w:tab w:val="left" w:pos="1418"/>
        </w:tabs>
        <w:ind w:left="851" w:right="391" w:firstLine="283"/>
        <w:rPr>
          <w:rFonts w:eastAsia="Calibri"/>
          <w:bCs/>
        </w:rPr>
      </w:pPr>
      <w:r w:rsidRPr="0012599E">
        <w:rPr>
          <w:rFonts w:eastAsia="Calibri"/>
          <w:bCs/>
        </w:rPr>
        <w:t xml:space="preserve">Приложение № </w:t>
      </w:r>
      <w:r w:rsidR="002C355C">
        <w:rPr>
          <w:rFonts w:eastAsia="Calibri"/>
          <w:bCs/>
        </w:rPr>
        <w:t>1</w:t>
      </w:r>
      <w:r w:rsidR="00644AF8">
        <w:rPr>
          <w:rFonts w:eastAsia="Calibri"/>
          <w:bCs/>
        </w:rPr>
        <w:t xml:space="preserve"> </w:t>
      </w:r>
      <w:r w:rsidRPr="0012599E">
        <w:rPr>
          <w:rFonts w:eastAsia="Calibri"/>
          <w:bCs/>
        </w:rPr>
        <w:t>Ведомост</w:t>
      </w:r>
      <w:r>
        <w:rPr>
          <w:rFonts w:eastAsia="Calibri"/>
          <w:bCs/>
        </w:rPr>
        <w:t>ь</w:t>
      </w:r>
      <w:r w:rsidRPr="0012599E">
        <w:rPr>
          <w:rFonts w:eastAsia="Calibri"/>
          <w:bCs/>
        </w:rPr>
        <w:t xml:space="preserve"> объемов работ;</w:t>
      </w:r>
    </w:p>
    <w:p w:rsidR="008373B0" w:rsidRPr="0012599E" w:rsidRDefault="008373B0" w:rsidP="008373B0">
      <w:pPr>
        <w:tabs>
          <w:tab w:val="left" w:pos="567"/>
          <w:tab w:val="left" w:pos="1418"/>
        </w:tabs>
        <w:ind w:left="851" w:right="391" w:firstLine="283"/>
        <w:rPr>
          <w:rFonts w:eastAsia="Calibri"/>
          <w:bCs/>
        </w:rPr>
      </w:pPr>
      <w:r w:rsidRPr="0012599E">
        <w:rPr>
          <w:rFonts w:eastAsia="Calibri"/>
          <w:bCs/>
        </w:rPr>
        <w:t>Приложение № 3 –</w:t>
      </w:r>
      <w:r w:rsidRPr="004557D7">
        <w:rPr>
          <w:rFonts w:eastAsia="Calibri"/>
          <w:bCs/>
        </w:rPr>
        <w:t xml:space="preserve"> </w:t>
      </w:r>
      <w:r w:rsidR="00EA137F">
        <w:rPr>
          <w:rFonts w:eastAsia="Calibri"/>
          <w:bCs/>
        </w:rPr>
        <w:t xml:space="preserve">  </w:t>
      </w:r>
      <w:r w:rsidRPr="0012599E">
        <w:rPr>
          <w:rFonts w:eastAsia="Calibri"/>
          <w:bCs/>
        </w:rPr>
        <w:t>Техническое задание;</w:t>
      </w:r>
    </w:p>
    <w:p w:rsidR="008373B0" w:rsidRDefault="008373B0" w:rsidP="008373B0">
      <w:pPr>
        <w:tabs>
          <w:tab w:val="left" w:pos="567"/>
          <w:tab w:val="left" w:pos="1418"/>
        </w:tabs>
        <w:ind w:left="851" w:right="391" w:firstLine="283"/>
        <w:rPr>
          <w:rFonts w:eastAsia="Calibri"/>
          <w:bCs/>
        </w:rPr>
      </w:pPr>
      <w:r w:rsidRPr="0012599E">
        <w:rPr>
          <w:rFonts w:eastAsia="Calibri"/>
          <w:bCs/>
        </w:rPr>
        <w:t>Приложение № 4 –</w:t>
      </w:r>
      <w:r>
        <w:rPr>
          <w:rFonts w:eastAsia="Calibri"/>
          <w:bCs/>
        </w:rPr>
        <w:t xml:space="preserve"> График выполнения работ;</w:t>
      </w:r>
    </w:p>
    <w:p w:rsidR="008373B0" w:rsidRDefault="008373B0" w:rsidP="008373B0">
      <w:pPr>
        <w:tabs>
          <w:tab w:val="left" w:pos="567"/>
          <w:tab w:val="left" w:pos="1418"/>
        </w:tabs>
        <w:ind w:left="851" w:right="391" w:firstLine="283"/>
        <w:rPr>
          <w:rFonts w:eastAsia="Calibri"/>
          <w:bCs/>
        </w:rPr>
      </w:pPr>
      <w:r>
        <w:rPr>
          <w:rFonts w:eastAsia="Calibri"/>
          <w:bCs/>
        </w:rPr>
        <w:t xml:space="preserve">Приложение № </w:t>
      </w:r>
      <w:r w:rsidR="00644AF8">
        <w:rPr>
          <w:rFonts w:eastAsia="Calibri"/>
          <w:bCs/>
        </w:rPr>
        <w:t>5</w:t>
      </w:r>
      <w:r>
        <w:rPr>
          <w:rFonts w:eastAsia="Calibri"/>
          <w:bCs/>
        </w:rPr>
        <w:t xml:space="preserve">-  </w:t>
      </w:r>
      <w:r>
        <w:t>Акт сдачи-приемки выполненных работ.</w:t>
      </w:r>
    </w:p>
    <w:p w:rsidR="008373B0" w:rsidRPr="0012599E" w:rsidRDefault="008373B0" w:rsidP="008373B0">
      <w:pPr>
        <w:tabs>
          <w:tab w:val="left" w:pos="567"/>
          <w:tab w:val="left" w:pos="1418"/>
        </w:tabs>
        <w:ind w:left="851" w:right="391" w:firstLine="283"/>
        <w:rPr>
          <w:rFonts w:eastAsia="Calibri"/>
          <w:bCs/>
        </w:rPr>
      </w:pPr>
    </w:p>
    <w:p w:rsidR="008373B0" w:rsidRDefault="008373B0" w:rsidP="008373B0">
      <w:pPr>
        <w:spacing w:line="276" w:lineRule="auto"/>
        <w:ind w:firstLine="567"/>
        <w:jc w:val="center"/>
        <w:rPr>
          <w:b/>
        </w:rPr>
      </w:pPr>
      <w:bookmarkStart w:id="21" w:name="_ref_230300441"/>
      <w:bookmarkStart w:id="22" w:name="_ref_23191882"/>
      <w:bookmarkEnd w:id="21"/>
      <w:r>
        <w:rPr>
          <w:b/>
        </w:rPr>
        <w:t xml:space="preserve">16. </w:t>
      </w:r>
      <w:bookmarkEnd w:id="22"/>
      <w:r>
        <w:rPr>
          <w:b/>
        </w:rPr>
        <w:t>АДРЕСА И РЕКВИЗИТЫ СТОРОН</w:t>
      </w:r>
    </w:p>
    <w:tbl>
      <w:tblPr>
        <w:tblW w:w="4622" w:type="pct"/>
        <w:tblLook w:val="04A0"/>
      </w:tblPr>
      <w:tblGrid>
        <w:gridCol w:w="5195"/>
        <w:gridCol w:w="42"/>
        <w:gridCol w:w="4659"/>
      </w:tblGrid>
      <w:tr w:rsidR="008373B0" w:rsidRPr="0012599E" w:rsidTr="008373B0">
        <w:trPr>
          <w:trHeight w:val="719"/>
        </w:trPr>
        <w:tc>
          <w:tcPr>
            <w:tcW w:w="2625" w:type="pct"/>
          </w:tcPr>
          <w:p w:rsidR="008373B0" w:rsidRDefault="008373B0" w:rsidP="008373B0">
            <w:pPr>
              <w:pStyle w:val="ConsNonformat"/>
              <w:ind w:left="851" w:right="391" w:hanging="142"/>
              <w:jc w:val="both"/>
              <w:rPr>
                <w:rFonts w:ascii="Times New Roman" w:hAnsi="Times New Roman" w:cs="Times New Roman"/>
                <w:bCs/>
                <w:color w:val="000000"/>
                <w:sz w:val="24"/>
                <w:szCs w:val="24"/>
              </w:rPr>
            </w:pPr>
            <w:r w:rsidRPr="0012599E">
              <w:rPr>
                <w:rFonts w:ascii="Times New Roman" w:hAnsi="Times New Roman" w:cs="Times New Roman"/>
                <w:bCs/>
                <w:color w:val="000000"/>
                <w:sz w:val="24"/>
                <w:szCs w:val="24"/>
              </w:rPr>
              <w:t xml:space="preserve">     Заказчик</w:t>
            </w:r>
          </w:p>
          <w:p w:rsidR="008373B0" w:rsidRPr="0012599E" w:rsidRDefault="008373B0" w:rsidP="008373B0">
            <w:pPr>
              <w:pStyle w:val="ConsNonformat"/>
              <w:ind w:left="851" w:right="391" w:hanging="142"/>
              <w:jc w:val="both"/>
              <w:rPr>
                <w:rFonts w:ascii="Times New Roman" w:hAnsi="Times New Roman" w:cs="Times New Roman"/>
                <w:bCs/>
                <w:color w:val="000000"/>
                <w:sz w:val="24"/>
                <w:szCs w:val="24"/>
              </w:rPr>
            </w:pPr>
          </w:p>
          <w:p w:rsidR="008373B0" w:rsidRPr="0012599E" w:rsidRDefault="008373B0" w:rsidP="008373B0">
            <w:pPr>
              <w:ind w:right="391"/>
              <w:rPr>
                <w:rFonts w:eastAsia="Calibri"/>
                <w:color w:val="000000"/>
              </w:rPr>
            </w:pPr>
            <w:r>
              <w:rPr>
                <w:rFonts w:eastAsia="Calibri"/>
                <w:color w:val="000000"/>
              </w:rPr>
              <w:t xml:space="preserve">  </w:t>
            </w:r>
            <w:r w:rsidRPr="0012599E">
              <w:rPr>
                <w:rFonts w:eastAsia="Calibri"/>
                <w:color w:val="000000"/>
              </w:rPr>
              <w:t>Управление</w:t>
            </w:r>
            <w:r>
              <w:rPr>
                <w:rFonts w:eastAsia="Calibri"/>
                <w:color w:val="000000"/>
              </w:rPr>
              <w:t xml:space="preserve"> жилищно-коммунального комплекса </w:t>
            </w:r>
            <w:r w:rsidRPr="0012599E">
              <w:rPr>
                <w:rFonts w:eastAsia="Calibri"/>
                <w:color w:val="000000"/>
              </w:rPr>
              <w:t>администрации Партизанского городского округа</w:t>
            </w:r>
          </w:p>
          <w:p w:rsidR="008373B0" w:rsidRDefault="008373B0" w:rsidP="008373B0">
            <w:pPr>
              <w:ind w:right="-443"/>
            </w:pPr>
            <w:r w:rsidRPr="0012599E">
              <w:t xml:space="preserve">Юридический адрес: 692864 г. </w:t>
            </w:r>
            <w:proofErr w:type="spellStart"/>
            <w:r w:rsidRPr="0012599E">
              <w:t>Партизанск</w:t>
            </w:r>
            <w:proofErr w:type="spellEnd"/>
            <w:r>
              <w:t xml:space="preserve">,                     </w:t>
            </w:r>
          </w:p>
          <w:p w:rsidR="008373B0" w:rsidRPr="00870B94" w:rsidRDefault="008373B0" w:rsidP="008373B0">
            <w:pPr>
              <w:ind w:right="-443"/>
            </w:pPr>
            <w:r w:rsidRPr="0012599E">
              <w:t>ул. Ленинская, 26 А</w:t>
            </w:r>
          </w:p>
          <w:p w:rsidR="008373B0" w:rsidRPr="00384242" w:rsidRDefault="008373B0" w:rsidP="008373B0">
            <w:pPr>
              <w:rPr>
                <w:sz w:val="28"/>
                <w:szCs w:val="28"/>
              </w:rPr>
            </w:pPr>
            <w:r w:rsidRPr="00C60ACF">
              <w:rPr>
                <w:color w:val="000000"/>
              </w:rPr>
              <w:lastRenderedPageBreak/>
              <w:t xml:space="preserve"> </w:t>
            </w:r>
            <w:r w:rsidRPr="00384242">
              <w:rPr>
                <w:sz w:val="28"/>
                <w:szCs w:val="28"/>
              </w:rPr>
              <w:t>Банк получателя:</w:t>
            </w:r>
          </w:p>
          <w:p w:rsidR="008373B0" w:rsidRPr="00384242" w:rsidRDefault="008373B0" w:rsidP="008373B0">
            <w:pPr>
              <w:rPr>
                <w:sz w:val="28"/>
                <w:szCs w:val="28"/>
              </w:rPr>
            </w:pPr>
            <w:r>
              <w:rPr>
                <w:sz w:val="28"/>
                <w:szCs w:val="28"/>
              </w:rPr>
              <w:t xml:space="preserve"> </w:t>
            </w:r>
            <w:r w:rsidRPr="00384242">
              <w:rPr>
                <w:sz w:val="28"/>
                <w:szCs w:val="28"/>
              </w:rPr>
              <w:t>БИК 010507002</w:t>
            </w:r>
          </w:p>
          <w:p w:rsidR="008373B0" w:rsidRPr="00384242" w:rsidRDefault="008373B0" w:rsidP="008373B0">
            <w:pPr>
              <w:rPr>
                <w:sz w:val="28"/>
                <w:szCs w:val="28"/>
              </w:rPr>
            </w:pPr>
            <w:r w:rsidRPr="00384242">
              <w:rPr>
                <w:sz w:val="28"/>
                <w:szCs w:val="28"/>
              </w:rPr>
              <w:t xml:space="preserve">ДАЛЬНЕВОСТОЧНОЕ ГУ БАНКА </w:t>
            </w:r>
            <w:r>
              <w:rPr>
                <w:sz w:val="28"/>
                <w:szCs w:val="28"/>
              </w:rPr>
              <w:t xml:space="preserve">         </w:t>
            </w:r>
            <w:r w:rsidRPr="00384242">
              <w:rPr>
                <w:sz w:val="28"/>
                <w:szCs w:val="28"/>
              </w:rPr>
              <w:t>РОССИИ//УФК по Приморскому краю</w:t>
            </w:r>
          </w:p>
          <w:p w:rsidR="008373B0" w:rsidRPr="00384242" w:rsidRDefault="008373B0" w:rsidP="008373B0">
            <w:pPr>
              <w:rPr>
                <w:sz w:val="28"/>
                <w:szCs w:val="28"/>
              </w:rPr>
            </w:pPr>
            <w:r>
              <w:rPr>
                <w:sz w:val="28"/>
                <w:szCs w:val="28"/>
              </w:rPr>
              <w:t xml:space="preserve"> </w:t>
            </w:r>
            <w:r w:rsidRPr="00384242">
              <w:rPr>
                <w:sz w:val="28"/>
                <w:szCs w:val="28"/>
              </w:rPr>
              <w:t>г.Владивосток</w:t>
            </w:r>
          </w:p>
          <w:p w:rsidR="008373B0" w:rsidRPr="00384242" w:rsidRDefault="008373B0" w:rsidP="008373B0">
            <w:pPr>
              <w:rPr>
                <w:sz w:val="28"/>
                <w:szCs w:val="28"/>
              </w:rPr>
            </w:pPr>
            <w:r>
              <w:rPr>
                <w:sz w:val="28"/>
                <w:szCs w:val="28"/>
              </w:rPr>
              <w:t xml:space="preserve"> Единый казначейский с</w:t>
            </w:r>
            <w:r w:rsidRPr="00384242">
              <w:rPr>
                <w:sz w:val="28"/>
                <w:szCs w:val="28"/>
              </w:rPr>
              <w:t xml:space="preserve">чет № </w:t>
            </w:r>
            <w:r>
              <w:rPr>
                <w:sz w:val="28"/>
                <w:szCs w:val="28"/>
              </w:rPr>
              <w:t xml:space="preserve"> </w:t>
            </w:r>
            <w:r w:rsidRPr="00384242">
              <w:rPr>
                <w:sz w:val="28"/>
                <w:szCs w:val="28"/>
              </w:rPr>
              <w:t>40102810545370000012</w:t>
            </w:r>
          </w:p>
          <w:p w:rsidR="008373B0" w:rsidRPr="00384242" w:rsidRDefault="008373B0" w:rsidP="008373B0">
            <w:pPr>
              <w:rPr>
                <w:sz w:val="28"/>
                <w:szCs w:val="28"/>
              </w:rPr>
            </w:pPr>
            <w:r w:rsidRPr="00384242">
              <w:rPr>
                <w:sz w:val="28"/>
                <w:szCs w:val="28"/>
              </w:rPr>
              <w:t>Счет № 03231643057170002000</w:t>
            </w:r>
          </w:p>
          <w:p w:rsidR="008373B0" w:rsidRPr="00384242" w:rsidRDefault="008373B0" w:rsidP="008373B0">
            <w:pPr>
              <w:rPr>
                <w:sz w:val="28"/>
                <w:szCs w:val="28"/>
              </w:rPr>
            </w:pPr>
            <w:r w:rsidRPr="00384242">
              <w:rPr>
                <w:sz w:val="28"/>
                <w:szCs w:val="28"/>
              </w:rPr>
              <w:t>ИНН 2509010140</w:t>
            </w:r>
          </w:p>
          <w:p w:rsidR="008373B0" w:rsidRPr="00384242" w:rsidRDefault="008373B0" w:rsidP="008373B0">
            <w:pPr>
              <w:rPr>
                <w:sz w:val="28"/>
                <w:szCs w:val="28"/>
              </w:rPr>
            </w:pPr>
            <w:r w:rsidRPr="00384242">
              <w:rPr>
                <w:sz w:val="28"/>
                <w:szCs w:val="28"/>
              </w:rPr>
              <w:t>КПП 250901001</w:t>
            </w:r>
          </w:p>
          <w:p w:rsidR="008373B0" w:rsidRDefault="008373B0" w:rsidP="008373B0">
            <w:pPr>
              <w:rPr>
                <w:sz w:val="26"/>
              </w:rPr>
            </w:pPr>
            <w:r w:rsidRPr="00A175EA">
              <w:rPr>
                <w:sz w:val="26"/>
              </w:rPr>
              <w:t xml:space="preserve">ФИНАНСОВОЕ УПРАВЛЕНИЕ АДМИНИСТРАЦИИ ПАРТИЗАНСКОГО ГО (УЖКК администрации Партизанского городского округа, л/с </w:t>
            </w:r>
            <w:r w:rsidRPr="00A175EA">
              <w:rPr>
                <w:b/>
                <w:sz w:val="26"/>
              </w:rPr>
              <w:t>03203</w:t>
            </w:r>
            <w:r w:rsidRPr="00A175EA">
              <w:rPr>
                <w:b/>
                <w:sz w:val="26"/>
                <w:lang w:val="en-US"/>
              </w:rPr>
              <w:t>D</w:t>
            </w:r>
            <w:r w:rsidRPr="00A175EA">
              <w:rPr>
                <w:b/>
                <w:sz w:val="26"/>
              </w:rPr>
              <w:t>02280</w:t>
            </w:r>
            <w:r w:rsidRPr="00A175EA">
              <w:rPr>
                <w:sz w:val="26"/>
              </w:rPr>
              <w:t>)</w:t>
            </w:r>
          </w:p>
          <w:p w:rsidR="008373B0" w:rsidRPr="00384242" w:rsidRDefault="008373B0" w:rsidP="008373B0">
            <w:pPr>
              <w:rPr>
                <w:sz w:val="28"/>
                <w:szCs w:val="28"/>
              </w:rPr>
            </w:pPr>
            <w:r w:rsidRPr="00384242">
              <w:rPr>
                <w:sz w:val="28"/>
                <w:szCs w:val="28"/>
              </w:rPr>
              <w:t>ОКТМО 05717000</w:t>
            </w:r>
          </w:p>
          <w:p w:rsidR="008373B0" w:rsidRPr="00C60ACF" w:rsidRDefault="008373B0" w:rsidP="008373B0">
            <w:pPr>
              <w:ind w:left="851" w:right="391" w:hanging="142"/>
              <w:jc w:val="both"/>
              <w:rPr>
                <w:color w:val="000000"/>
              </w:rPr>
            </w:pPr>
          </w:p>
        </w:tc>
        <w:tc>
          <w:tcPr>
            <w:tcW w:w="2375" w:type="pct"/>
            <w:gridSpan w:val="2"/>
          </w:tcPr>
          <w:p w:rsidR="008373B0" w:rsidRDefault="008373B0" w:rsidP="008373B0">
            <w:pPr>
              <w:widowControl w:val="0"/>
              <w:spacing w:line="276" w:lineRule="auto"/>
              <w:ind w:left="851" w:right="391" w:hanging="142"/>
              <w:jc w:val="both"/>
              <w:rPr>
                <w:bCs/>
                <w:color w:val="000000"/>
              </w:rPr>
            </w:pPr>
            <w:r w:rsidRPr="0012599E">
              <w:rPr>
                <w:bCs/>
                <w:color w:val="000000"/>
              </w:rPr>
              <w:lastRenderedPageBreak/>
              <w:t xml:space="preserve">                              Подрядчик</w:t>
            </w:r>
          </w:p>
          <w:p w:rsidR="008373B0" w:rsidRPr="0012599E" w:rsidRDefault="008373B0" w:rsidP="008373B0">
            <w:pPr>
              <w:widowControl w:val="0"/>
              <w:spacing w:line="276" w:lineRule="auto"/>
              <w:ind w:left="851" w:right="391" w:hanging="142"/>
              <w:jc w:val="both"/>
              <w:rPr>
                <w:bCs/>
                <w:color w:val="000000"/>
              </w:rPr>
            </w:pPr>
          </w:p>
          <w:p w:rsidR="009D3208" w:rsidRPr="00BD4A4A" w:rsidRDefault="009D3208" w:rsidP="009D3208">
            <w:pPr>
              <w:rPr>
                <w:rFonts w:eastAsia="Calibri"/>
                <w:color w:val="000000"/>
              </w:rPr>
            </w:pPr>
            <w:r w:rsidRPr="00BD4A4A">
              <w:rPr>
                <w:rFonts w:eastAsia="Calibri"/>
                <w:color w:val="000000"/>
              </w:rPr>
              <w:t>ОБЩЕСТВО С ОГРАНИЧЕННОЙ ОТВЕТСТВЕННОСТЬЮ "НАРЕК"</w:t>
            </w:r>
          </w:p>
          <w:p w:rsidR="009D3208" w:rsidRPr="00BD4A4A" w:rsidRDefault="009D3208" w:rsidP="009D3208">
            <w:pPr>
              <w:rPr>
                <w:rFonts w:eastAsia="Calibri"/>
                <w:color w:val="000000"/>
              </w:rPr>
            </w:pPr>
            <w:r w:rsidRPr="00BD4A4A">
              <w:rPr>
                <w:rFonts w:eastAsia="Calibri"/>
                <w:color w:val="000000"/>
              </w:rPr>
              <w:t>ИНН: 2509200944 КПП: 250901001</w:t>
            </w:r>
          </w:p>
          <w:p w:rsidR="009D3208" w:rsidRPr="00BD4A4A" w:rsidRDefault="009D3208" w:rsidP="009D3208">
            <w:pPr>
              <w:rPr>
                <w:rFonts w:eastAsia="Calibri"/>
                <w:color w:val="000000"/>
              </w:rPr>
            </w:pPr>
            <w:r w:rsidRPr="00BD4A4A">
              <w:rPr>
                <w:rFonts w:eastAsia="Calibri"/>
                <w:color w:val="000000"/>
              </w:rPr>
              <w:t xml:space="preserve">Юридический адрес: 692864, Российская Федерация, КРАЙ ПРИМОРСКИЙ, Г </w:t>
            </w:r>
            <w:r w:rsidRPr="00BD4A4A">
              <w:rPr>
                <w:rFonts w:eastAsia="Calibri"/>
                <w:color w:val="000000"/>
              </w:rPr>
              <w:lastRenderedPageBreak/>
              <w:t xml:space="preserve">ПАРТИЗАНСК, </w:t>
            </w:r>
            <w:proofErr w:type="gramStart"/>
            <w:r w:rsidRPr="00BD4A4A">
              <w:rPr>
                <w:rFonts w:eastAsia="Calibri"/>
                <w:color w:val="000000"/>
              </w:rPr>
              <w:t>УЛ</w:t>
            </w:r>
            <w:proofErr w:type="gramEnd"/>
            <w:r w:rsidRPr="00BD4A4A">
              <w:rPr>
                <w:rFonts w:eastAsia="Calibri"/>
                <w:color w:val="000000"/>
              </w:rPr>
              <w:t xml:space="preserve"> СЕМЕНА ЗАМАРАЕВА, ДОМ 7, </w:t>
            </w:r>
          </w:p>
          <w:p w:rsidR="009D3208" w:rsidRPr="00BD4A4A" w:rsidRDefault="009D3208" w:rsidP="009D3208">
            <w:pPr>
              <w:rPr>
                <w:rFonts w:eastAsia="Calibri"/>
                <w:color w:val="000000"/>
              </w:rPr>
            </w:pPr>
            <w:r w:rsidRPr="00BD4A4A">
              <w:rPr>
                <w:rFonts w:eastAsia="Calibri"/>
                <w:color w:val="000000"/>
              </w:rPr>
              <w:t xml:space="preserve">Почтовый адрес: 692864, Приморский край, </w:t>
            </w:r>
            <w:proofErr w:type="gramStart"/>
            <w:r w:rsidRPr="00BD4A4A">
              <w:rPr>
                <w:rFonts w:eastAsia="Calibri"/>
                <w:color w:val="000000"/>
              </w:rPr>
              <w:t>г</w:t>
            </w:r>
            <w:proofErr w:type="gramEnd"/>
            <w:r w:rsidRPr="00BD4A4A">
              <w:rPr>
                <w:rFonts w:eastAsia="Calibri"/>
                <w:color w:val="000000"/>
              </w:rPr>
              <w:t xml:space="preserve">. </w:t>
            </w:r>
            <w:proofErr w:type="spellStart"/>
            <w:r w:rsidRPr="00BD4A4A">
              <w:rPr>
                <w:rFonts w:eastAsia="Calibri"/>
                <w:color w:val="000000"/>
              </w:rPr>
              <w:t>Партизанск</w:t>
            </w:r>
            <w:proofErr w:type="spellEnd"/>
            <w:r w:rsidRPr="00BD4A4A">
              <w:rPr>
                <w:rFonts w:eastAsia="Calibri"/>
                <w:color w:val="000000"/>
              </w:rPr>
              <w:t xml:space="preserve">, ул. Семена </w:t>
            </w:r>
            <w:proofErr w:type="spellStart"/>
            <w:r w:rsidRPr="00BD4A4A">
              <w:rPr>
                <w:rFonts w:eastAsia="Calibri"/>
                <w:color w:val="000000"/>
              </w:rPr>
              <w:t>Замараева</w:t>
            </w:r>
            <w:proofErr w:type="spellEnd"/>
            <w:r w:rsidRPr="00BD4A4A">
              <w:rPr>
                <w:rFonts w:eastAsia="Calibri"/>
                <w:color w:val="000000"/>
              </w:rPr>
              <w:t>, д. 7</w:t>
            </w:r>
          </w:p>
          <w:p w:rsidR="009D3208" w:rsidRPr="00BD4A4A" w:rsidRDefault="009D3208" w:rsidP="009D3208">
            <w:pPr>
              <w:rPr>
                <w:rFonts w:eastAsia="Calibri"/>
                <w:color w:val="000000"/>
              </w:rPr>
            </w:pPr>
            <w:r w:rsidRPr="00BD4A4A">
              <w:rPr>
                <w:rFonts w:eastAsia="Calibri"/>
                <w:color w:val="000000"/>
              </w:rPr>
              <w:t>Телефон: 74236369960, FAX: 7-42363-69960</w:t>
            </w:r>
          </w:p>
          <w:p w:rsidR="009D3208" w:rsidRPr="00244718" w:rsidRDefault="009D3208" w:rsidP="009D3208">
            <w:pPr>
              <w:rPr>
                <w:rFonts w:eastAsia="Calibri"/>
                <w:color w:val="000000"/>
                <w:lang w:val="en-US"/>
              </w:rPr>
            </w:pPr>
            <w:r w:rsidRPr="00244718">
              <w:rPr>
                <w:rFonts w:eastAsia="Calibri"/>
                <w:color w:val="000000"/>
                <w:lang w:val="en-US"/>
              </w:rPr>
              <w:t>E-Mail: ooonarek_part@mail.ru</w:t>
            </w:r>
          </w:p>
          <w:p w:rsidR="009D3208" w:rsidRPr="00BD4A4A" w:rsidRDefault="009D3208" w:rsidP="009D3208">
            <w:pPr>
              <w:rPr>
                <w:rFonts w:eastAsia="Calibri"/>
                <w:color w:val="000000"/>
              </w:rPr>
            </w:pPr>
            <w:r w:rsidRPr="00BD4A4A">
              <w:rPr>
                <w:rFonts w:eastAsia="Calibri"/>
                <w:color w:val="000000"/>
              </w:rPr>
              <w:t>Банковские реквизиты: ДАЛЬНЕВОСТОЧНЫЙ БАНК ПАО СБЕРБАНК</w:t>
            </w:r>
          </w:p>
          <w:p w:rsidR="009D3208" w:rsidRPr="00BD4A4A" w:rsidRDefault="009D3208" w:rsidP="009D3208">
            <w:pPr>
              <w:rPr>
                <w:rFonts w:eastAsia="Calibri"/>
                <w:color w:val="000000"/>
              </w:rPr>
            </w:pPr>
            <w:r w:rsidRPr="00BD4A4A">
              <w:rPr>
                <w:rFonts w:eastAsia="Calibri"/>
                <w:color w:val="000000"/>
              </w:rPr>
              <w:t>БИК: 040813608</w:t>
            </w:r>
          </w:p>
          <w:p w:rsidR="009D3208" w:rsidRPr="00BD4A4A" w:rsidRDefault="009D3208" w:rsidP="009D3208">
            <w:pPr>
              <w:rPr>
                <w:rFonts w:eastAsia="Calibri"/>
                <w:color w:val="000000"/>
              </w:rPr>
            </w:pPr>
            <w:r w:rsidRPr="00BD4A4A">
              <w:rPr>
                <w:rFonts w:eastAsia="Calibri"/>
                <w:color w:val="000000"/>
              </w:rPr>
              <w:t>Рас/с: 40702810050000008737</w:t>
            </w:r>
          </w:p>
          <w:p w:rsidR="009D3208" w:rsidRPr="00BD4A4A" w:rsidRDefault="009D3208" w:rsidP="009D3208">
            <w:pPr>
              <w:rPr>
                <w:rFonts w:eastAsia="Calibri"/>
                <w:color w:val="000000"/>
              </w:rPr>
            </w:pPr>
            <w:proofErr w:type="spellStart"/>
            <w:r w:rsidRPr="00BD4A4A">
              <w:rPr>
                <w:rFonts w:eastAsia="Calibri"/>
                <w:color w:val="000000"/>
              </w:rPr>
              <w:t>Кор</w:t>
            </w:r>
            <w:proofErr w:type="spellEnd"/>
            <w:r w:rsidRPr="00BD4A4A">
              <w:rPr>
                <w:rFonts w:eastAsia="Calibri"/>
                <w:color w:val="000000"/>
              </w:rPr>
              <w:t>/с: 30101810600000000608</w:t>
            </w:r>
          </w:p>
          <w:p w:rsidR="008373B0" w:rsidRPr="0012599E" w:rsidRDefault="008373B0" w:rsidP="008373B0">
            <w:pPr>
              <w:widowControl w:val="0"/>
              <w:spacing w:line="276" w:lineRule="auto"/>
              <w:ind w:left="851" w:right="391" w:hanging="142"/>
              <w:jc w:val="both"/>
              <w:rPr>
                <w:color w:val="000000"/>
              </w:rPr>
            </w:pPr>
          </w:p>
        </w:tc>
      </w:tr>
      <w:tr w:rsidR="008373B0" w:rsidRPr="0012599E" w:rsidTr="008373B0">
        <w:trPr>
          <w:trHeight w:val="80"/>
        </w:trPr>
        <w:tc>
          <w:tcPr>
            <w:tcW w:w="2646" w:type="pct"/>
            <w:gridSpan w:val="2"/>
          </w:tcPr>
          <w:p w:rsidR="008373B0" w:rsidRPr="00705DEF" w:rsidRDefault="008373B0" w:rsidP="008373B0">
            <w:pPr>
              <w:pStyle w:val="2"/>
              <w:keepNext w:val="0"/>
              <w:widowControl w:val="0"/>
              <w:spacing w:before="0" w:after="0"/>
              <w:ind w:left="851" w:right="391" w:hanging="142"/>
              <w:jc w:val="both"/>
              <w:rPr>
                <w:snapToGrid w:val="0"/>
                <w:color w:val="000000"/>
              </w:rPr>
            </w:pPr>
            <w:r w:rsidRPr="00705DEF">
              <w:rPr>
                <w:rFonts w:ascii="Times New Roman" w:hAnsi="Times New Roman"/>
                <w:b w:val="0"/>
                <w:bCs w:val="0"/>
                <w:color w:val="000000"/>
                <w:sz w:val="24"/>
                <w:szCs w:val="24"/>
              </w:rPr>
              <w:lastRenderedPageBreak/>
              <w:t xml:space="preserve"> </w:t>
            </w:r>
          </w:p>
          <w:p w:rsidR="008373B0" w:rsidRPr="0012599E" w:rsidRDefault="00D56249" w:rsidP="008373B0">
            <w:pPr>
              <w:ind w:left="851" w:right="391" w:hanging="142"/>
              <w:rPr>
                <w:color w:val="000000"/>
              </w:rPr>
            </w:pPr>
            <w:r>
              <w:rPr>
                <w:rFonts w:eastAsia="Calibri"/>
                <w:color w:val="000000"/>
                <w:spacing w:val="6"/>
              </w:rPr>
              <w:t>З</w:t>
            </w:r>
            <w:r w:rsidR="008373B0" w:rsidRPr="0012599E">
              <w:rPr>
                <w:rFonts w:eastAsia="Calibri"/>
                <w:color w:val="000000"/>
                <w:spacing w:val="6"/>
              </w:rPr>
              <w:t>аместител</w:t>
            </w:r>
            <w:r>
              <w:rPr>
                <w:rFonts w:eastAsia="Calibri"/>
                <w:color w:val="000000"/>
                <w:spacing w:val="6"/>
              </w:rPr>
              <w:t>ь</w:t>
            </w:r>
            <w:r w:rsidR="008373B0" w:rsidRPr="0012599E">
              <w:rPr>
                <w:rFonts w:eastAsia="Calibri"/>
                <w:color w:val="000000"/>
                <w:spacing w:val="6"/>
              </w:rPr>
              <w:t xml:space="preserve"> главы администрации </w:t>
            </w:r>
            <w:r w:rsidR="008373B0">
              <w:rPr>
                <w:rFonts w:eastAsia="Calibri"/>
                <w:color w:val="000000"/>
                <w:spacing w:val="6"/>
              </w:rPr>
              <w:t>–</w:t>
            </w:r>
            <w:r w:rsidR="008373B0" w:rsidRPr="0012599E">
              <w:rPr>
                <w:rFonts w:eastAsia="Calibri"/>
                <w:color w:val="000000"/>
                <w:spacing w:val="6"/>
              </w:rPr>
              <w:t xml:space="preserve"> начальник управления</w:t>
            </w:r>
            <w:r w:rsidR="008373B0" w:rsidRPr="0012599E">
              <w:rPr>
                <w:color w:val="000000"/>
              </w:rPr>
              <w:t xml:space="preserve"> </w:t>
            </w:r>
          </w:p>
          <w:p w:rsidR="008373B0" w:rsidRPr="0012599E" w:rsidRDefault="008373B0" w:rsidP="008373B0">
            <w:pPr>
              <w:ind w:left="851" w:right="391" w:hanging="142"/>
              <w:rPr>
                <w:color w:val="000000"/>
              </w:rPr>
            </w:pPr>
            <w:r w:rsidRPr="0012599E">
              <w:rPr>
                <w:color w:val="000000"/>
              </w:rPr>
              <w:t xml:space="preserve">  _______________</w:t>
            </w:r>
            <w:r>
              <w:rPr>
                <w:color w:val="000000"/>
                <w:u w:val="single"/>
              </w:rPr>
              <w:t>/</w:t>
            </w:r>
            <w:proofErr w:type="spellStart"/>
            <w:r>
              <w:rPr>
                <w:color w:val="000000"/>
                <w:u w:val="single"/>
              </w:rPr>
              <w:t>_П.В.З</w:t>
            </w:r>
            <w:r w:rsidRPr="004B7A9C">
              <w:rPr>
                <w:color w:val="000000"/>
                <w:u w:val="single"/>
              </w:rPr>
              <w:t>уботыкин</w:t>
            </w:r>
            <w:proofErr w:type="spellEnd"/>
            <w:r w:rsidRPr="0012599E">
              <w:rPr>
                <w:color w:val="000000"/>
              </w:rPr>
              <w:t>/</w:t>
            </w:r>
          </w:p>
          <w:p w:rsidR="008373B0" w:rsidRPr="0012599E" w:rsidRDefault="008373B0" w:rsidP="008373B0">
            <w:pPr>
              <w:ind w:left="851" w:right="391" w:hanging="142"/>
              <w:jc w:val="center"/>
              <w:rPr>
                <w:color w:val="000000"/>
              </w:rPr>
            </w:pPr>
            <w:r w:rsidRPr="0012599E">
              <w:rPr>
                <w:color w:val="000000"/>
              </w:rPr>
              <w:t>(подпись)</w:t>
            </w:r>
          </w:p>
          <w:p w:rsidR="008373B0" w:rsidRPr="0012599E" w:rsidRDefault="008373B0" w:rsidP="008373B0">
            <w:pPr>
              <w:widowControl w:val="0"/>
              <w:ind w:left="851" w:right="391" w:hanging="142"/>
              <w:rPr>
                <w:snapToGrid w:val="0"/>
                <w:color w:val="000000"/>
              </w:rPr>
            </w:pPr>
            <w:r w:rsidRPr="0012599E">
              <w:rPr>
                <w:snapToGrid w:val="0"/>
                <w:color w:val="000000"/>
              </w:rPr>
              <w:t xml:space="preserve"> «____» _____________ 202</w:t>
            </w:r>
            <w:r>
              <w:rPr>
                <w:snapToGrid w:val="0"/>
                <w:color w:val="000000"/>
              </w:rPr>
              <w:t>1</w:t>
            </w:r>
            <w:r w:rsidRPr="0012599E">
              <w:rPr>
                <w:snapToGrid w:val="0"/>
                <w:color w:val="000000"/>
              </w:rPr>
              <w:t xml:space="preserve"> г.</w:t>
            </w:r>
          </w:p>
          <w:p w:rsidR="008373B0" w:rsidRPr="0012599E" w:rsidRDefault="008373B0" w:rsidP="008373B0">
            <w:pPr>
              <w:widowControl w:val="0"/>
              <w:ind w:left="851" w:right="391" w:hanging="142"/>
              <w:jc w:val="both"/>
              <w:rPr>
                <w:snapToGrid w:val="0"/>
                <w:color w:val="000000"/>
              </w:rPr>
            </w:pPr>
            <w:r w:rsidRPr="0012599E">
              <w:rPr>
                <w:snapToGrid w:val="0"/>
                <w:color w:val="000000"/>
              </w:rPr>
              <w:t xml:space="preserve">           (м.п.)</w:t>
            </w:r>
          </w:p>
        </w:tc>
        <w:tc>
          <w:tcPr>
            <w:tcW w:w="2354" w:type="pct"/>
          </w:tcPr>
          <w:p w:rsidR="009D3208" w:rsidRDefault="009D3208" w:rsidP="009D3208">
            <w:pPr>
              <w:widowControl w:val="0"/>
              <w:ind w:right="391"/>
              <w:rPr>
                <w:color w:val="000000"/>
              </w:rPr>
            </w:pPr>
          </w:p>
          <w:p w:rsidR="009D3208" w:rsidRPr="0012599E" w:rsidRDefault="009D3208" w:rsidP="009D3208">
            <w:pPr>
              <w:widowControl w:val="0"/>
              <w:ind w:right="391"/>
              <w:rPr>
                <w:color w:val="000000"/>
              </w:rPr>
            </w:pPr>
            <w:r>
              <w:rPr>
                <w:color w:val="000000"/>
              </w:rPr>
              <w:t>Генеральный директор</w:t>
            </w:r>
            <w:r w:rsidRPr="0012599E">
              <w:rPr>
                <w:color w:val="000000"/>
              </w:rPr>
              <w:t xml:space="preserve">                   </w:t>
            </w:r>
          </w:p>
          <w:p w:rsidR="009D3208" w:rsidRPr="0012599E" w:rsidRDefault="009D3208" w:rsidP="009D3208">
            <w:pPr>
              <w:widowControl w:val="0"/>
              <w:ind w:left="851" w:right="391" w:firstLine="567"/>
              <w:rPr>
                <w:color w:val="000000"/>
              </w:rPr>
            </w:pPr>
          </w:p>
          <w:p w:rsidR="009D3208" w:rsidRPr="0012599E" w:rsidRDefault="009D3208" w:rsidP="009D3208">
            <w:pPr>
              <w:widowControl w:val="0"/>
              <w:ind w:right="391"/>
              <w:rPr>
                <w:color w:val="000000"/>
              </w:rPr>
            </w:pPr>
            <w:r>
              <w:rPr>
                <w:color w:val="000000"/>
              </w:rPr>
              <w:t xml:space="preserve"> </w:t>
            </w:r>
            <w:r w:rsidRPr="0012599E">
              <w:rPr>
                <w:color w:val="000000"/>
              </w:rPr>
              <w:t>_________________ /</w:t>
            </w:r>
            <w:r w:rsidRPr="00BD4A4A">
              <w:rPr>
                <w:rFonts w:eastAsia="Calibri"/>
                <w:color w:val="000000"/>
              </w:rPr>
              <w:t xml:space="preserve"> Г.С.Степанян</w:t>
            </w:r>
            <w:r w:rsidRPr="0012599E">
              <w:rPr>
                <w:color w:val="000000"/>
              </w:rPr>
              <w:t xml:space="preserve"> /</w:t>
            </w:r>
          </w:p>
          <w:p w:rsidR="009D3208" w:rsidRDefault="009D3208" w:rsidP="009D3208">
            <w:pPr>
              <w:widowControl w:val="0"/>
              <w:ind w:right="391"/>
              <w:rPr>
                <w:snapToGrid w:val="0"/>
                <w:color w:val="000000"/>
              </w:rPr>
            </w:pPr>
          </w:p>
          <w:p w:rsidR="009D3208" w:rsidRPr="00595AAC" w:rsidRDefault="009D3208" w:rsidP="009D3208">
            <w:pPr>
              <w:widowControl w:val="0"/>
              <w:ind w:right="391"/>
              <w:rPr>
                <w:color w:val="000000"/>
              </w:rPr>
            </w:pPr>
            <w:r w:rsidRPr="005149DB">
              <w:rPr>
                <w:snapToGrid w:val="0"/>
                <w:color w:val="000000"/>
              </w:rPr>
              <w:t>«____» ___________  202</w:t>
            </w:r>
            <w:r>
              <w:rPr>
                <w:snapToGrid w:val="0"/>
                <w:color w:val="000000"/>
              </w:rPr>
              <w:t>1</w:t>
            </w:r>
            <w:r w:rsidRPr="005149DB">
              <w:rPr>
                <w:snapToGrid w:val="0"/>
                <w:color w:val="000000"/>
              </w:rPr>
              <w:t xml:space="preserve"> г.</w:t>
            </w:r>
          </w:p>
          <w:p w:rsidR="008373B0" w:rsidRPr="0012599E" w:rsidRDefault="009D3208" w:rsidP="009D3208">
            <w:pPr>
              <w:widowControl w:val="0"/>
              <w:ind w:left="851" w:right="391" w:firstLine="567"/>
              <w:rPr>
                <w:color w:val="000000"/>
              </w:rPr>
            </w:pPr>
            <w:r w:rsidRPr="005149DB">
              <w:rPr>
                <w:color w:val="000000"/>
              </w:rPr>
              <w:t xml:space="preserve">                   (</w:t>
            </w:r>
            <w:proofErr w:type="spellStart"/>
            <w:r w:rsidRPr="005149DB">
              <w:rPr>
                <w:color w:val="000000"/>
              </w:rPr>
              <w:t>м</w:t>
            </w:r>
            <w:proofErr w:type="gramStart"/>
            <w:r w:rsidRPr="005149DB">
              <w:rPr>
                <w:color w:val="000000"/>
              </w:rPr>
              <w:t>.п</w:t>
            </w:r>
            <w:proofErr w:type="spellEnd"/>
            <w:proofErr w:type="gramEnd"/>
            <w:r w:rsidR="008373B0" w:rsidRPr="0012599E">
              <w:rPr>
                <w:color w:val="000000"/>
              </w:rPr>
              <w:t xml:space="preserve">                   </w:t>
            </w:r>
          </w:p>
          <w:p w:rsidR="008373B0" w:rsidRPr="0012599E" w:rsidRDefault="008373B0" w:rsidP="008373B0">
            <w:pPr>
              <w:widowControl w:val="0"/>
              <w:ind w:left="851" w:right="391" w:firstLine="567"/>
              <w:rPr>
                <w:bCs/>
                <w:color w:val="000000"/>
              </w:rPr>
            </w:pPr>
            <w:r w:rsidRPr="0012599E">
              <w:rPr>
                <w:color w:val="000000"/>
              </w:rPr>
              <w:t xml:space="preserve">                   (</w:t>
            </w:r>
            <w:proofErr w:type="gramStart"/>
            <w:r w:rsidRPr="0012599E">
              <w:rPr>
                <w:color w:val="000000"/>
              </w:rPr>
              <w:t>м</w:t>
            </w:r>
            <w:proofErr w:type="gramEnd"/>
            <w:r w:rsidRPr="0012599E">
              <w:rPr>
                <w:color w:val="000000"/>
              </w:rPr>
              <w:t>.п.)</w:t>
            </w:r>
          </w:p>
        </w:tc>
      </w:tr>
    </w:tbl>
    <w:p w:rsidR="00513C36" w:rsidRPr="0012599E" w:rsidRDefault="00513C36" w:rsidP="00513C36">
      <w:pPr>
        <w:pStyle w:val="af7"/>
        <w:spacing w:before="0" w:beforeAutospacing="0" w:after="0" w:afterAutospacing="0"/>
      </w:pPr>
      <w:r w:rsidRPr="0012599E">
        <w:t xml:space="preserve">                                                                                                </w:t>
      </w:r>
    </w:p>
    <w:p w:rsidR="00513C36" w:rsidRPr="0012599E" w:rsidRDefault="00513C36" w:rsidP="00513C36">
      <w:pPr>
        <w:pStyle w:val="af7"/>
        <w:spacing w:before="0" w:beforeAutospacing="0" w:after="0" w:afterAutospacing="0"/>
      </w:pPr>
    </w:p>
    <w:p w:rsidR="00513C36" w:rsidRPr="0012599E" w:rsidRDefault="00513C36" w:rsidP="00513C36">
      <w:pPr>
        <w:pStyle w:val="af7"/>
        <w:spacing w:before="0" w:beforeAutospacing="0" w:after="0" w:afterAutospacing="0"/>
      </w:pPr>
    </w:p>
    <w:p w:rsidR="00513C36" w:rsidRPr="0012599E" w:rsidRDefault="00513C36" w:rsidP="00513C36">
      <w:pPr>
        <w:pStyle w:val="af7"/>
        <w:spacing w:before="0" w:beforeAutospacing="0" w:after="0" w:afterAutospacing="0"/>
      </w:pPr>
    </w:p>
    <w:p w:rsidR="00513C36" w:rsidRPr="0012599E" w:rsidRDefault="00513C36" w:rsidP="00513C36">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FC62BF" w:rsidRPr="00EC24BC" w:rsidRDefault="00FC62BF" w:rsidP="00FC62BF">
      <w:pPr>
        <w:adjustRightInd w:val="0"/>
        <w:jc w:val="center"/>
      </w:pPr>
    </w:p>
    <w:p w:rsidR="00FC62BF" w:rsidRDefault="00FC62BF" w:rsidP="00FC62BF">
      <w:pPr>
        <w:jc w:val="center"/>
        <w:rPr>
          <w:b/>
          <w:bCs/>
        </w:rPr>
      </w:pPr>
    </w:p>
    <w:p w:rsidR="00FC62BF" w:rsidRDefault="00FC62BF" w:rsidP="00FC62BF">
      <w:pPr>
        <w:jc w:val="center"/>
        <w:rPr>
          <w:b/>
          <w:bCs/>
        </w:rPr>
      </w:pPr>
    </w:p>
    <w:p w:rsidR="008C3DDB" w:rsidRDefault="008C3DDB" w:rsidP="00FC62BF">
      <w:pPr>
        <w:jc w:val="center"/>
        <w:rPr>
          <w:b/>
          <w:bCs/>
        </w:rPr>
      </w:pPr>
    </w:p>
    <w:p w:rsidR="008C3DDB" w:rsidRDefault="008C3DDB" w:rsidP="00FC62BF">
      <w:pPr>
        <w:jc w:val="center"/>
        <w:rPr>
          <w:b/>
          <w:bCs/>
        </w:rPr>
      </w:pPr>
    </w:p>
    <w:p w:rsidR="008C3DDB" w:rsidRDefault="008C3DDB" w:rsidP="00FC62BF">
      <w:pPr>
        <w:jc w:val="center"/>
        <w:rPr>
          <w:b/>
          <w:bCs/>
        </w:rPr>
      </w:pPr>
    </w:p>
    <w:p w:rsidR="00B60EE4" w:rsidRDefault="00B60EE4" w:rsidP="00FC62BF">
      <w:pPr>
        <w:jc w:val="center"/>
        <w:rPr>
          <w:b/>
          <w:bCs/>
        </w:rPr>
      </w:pPr>
    </w:p>
    <w:p w:rsidR="009D3208" w:rsidRDefault="009D3208" w:rsidP="00FC62BF">
      <w:pPr>
        <w:jc w:val="center"/>
        <w:rPr>
          <w:b/>
          <w:bCs/>
        </w:rPr>
      </w:pPr>
    </w:p>
    <w:p w:rsidR="009D3208" w:rsidRDefault="009D3208" w:rsidP="00FC62BF">
      <w:pPr>
        <w:jc w:val="center"/>
        <w:rPr>
          <w:b/>
          <w:bCs/>
        </w:rPr>
      </w:pPr>
    </w:p>
    <w:p w:rsidR="009D3208" w:rsidRDefault="009D3208" w:rsidP="00FC62BF">
      <w:pPr>
        <w:jc w:val="center"/>
        <w:rPr>
          <w:b/>
          <w:bCs/>
        </w:rPr>
      </w:pPr>
    </w:p>
    <w:p w:rsidR="009D3208" w:rsidRDefault="009D3208" w:rsidP="00FC62BF">
      <w:pPr>
        <w:jc w:val="center"/>
        <w:rPr>
          <w:b/>
          <w:bCs/>
        </w:rPr>
      </w:pPr>
    </w:p>
    <w:p w:rsidR="009D3208" w:rsidRDefault="009D3208" w:rsidP="00FC62BF">
      <w:pPr>
        <w:jc w:val="center"/>
        <w:rPr>
          <w:b/>
          <w:bCs/>
        </w:rPr>
      </w:pPr>
    </w:p>
    <w:p w:rsidR="00BD3F2E" w:rsidRDefault="00BD3F2E" w:rsidP="00FC62BF">
      <w:pPr>
        <w:jc w:val="center"/>
        <w:rPr>
          <w:b/>
          <w:bCs/>
        </w:rPr>
      </w:pPr>
    </w:p>
    <w:p w:rsidR="00BD3F2E" w:rsidRDefault="00BD3F2E" w:rsidP="00FC62BF">
      <w:pPr>
        <w:jc w:val="center"/>
        <w:rPr>
          <w:b/>
          <w:bCs/>
        </w:rPr>
      </w:pPr>
    </w:p>
    <w:p w:rsidR="00BD3F2E" w:rsidRDefault="00BD3F2E" w:rsidP="00FC62BF">
      <w:pPr>
        <w:jc w:val="center"/>
        <w:rPr>
          <w:b/>
          <w:bCs/>
        </w:rPr>
      </w:pPr>
    </w:p>
    <w:p w:rsidR="00A569A6" w:rsidRDefault="00A569A6" w:rsidP="00FC62BF">
      <w:pPr>
        <w:jc w:val="center"/>
        <w:rPr>
          <w:b/>
          <w:bCs/>
        </w:rPr>
      </w:pPr>
    </w:p>
    <w:p w:rsidR="00A569A6" w:rsidRDefault="00A569A6" w:rsidP="00FC62BF">
      <w:pPr>
        <w:jc w:val="center"/>
        <w:rPr>
          <w:b/>
          <w:bCs/>
        </w:rPr>
      </w:pPr>
    </w:p>
    <w:p w:rsidR="00A569A6" w:rsidRDefault="00A569A6" w:rsidP="00FC62BF">
      <w:pPr>
        <w:jc w:val="center"/>
        <w:rPr>
          <w:b/>
          <w:bCs/>
        </w:rPr>
      </w:pPr>
    </w:p>
    <w:tbl>
      <w:tblPr>
        <w:tblW w:w="12426" w:type="dxa"/>
        <w:tblInd w:w="93" w:type="dxa"/>
        <w:tblLayout w:type="fixed"/>
        <w:tblLook w:val="04A0"/>
      </w:tblPr>
      <w:tblGrid>
        <w:gridCol w:w="3054"/>
        <w:gridCol w:w="7451"/>
        <w:gridCol w:w="1921"/>
      </w:tblGrid>
      <w:tr w:rsidR="00BD3F2E" w:rsidRPr="008D7F42" w:rsidTr="00F87EF3">
        <w:trPr>
          <w:gridAfter w:val="1"/>
          <w:wAfter w:w="1921" w:type="dxa"/>
          <w:trHeight w:val="300"/>
        </w:trPr>
        <w:tc>
          <w:tcPr>
            <w:tcW w:w="10505" w:type="dxa"/>
            <w:gridSpan w:val="2"/>
            <w:tcBorders>
              <w:top w:val="nil"/>
              <w:left w:val="nil"/>
              <w:bottom w:val="nil"/>
              <w:right w:val="nil"/>
            </w:tcBorders>
            <w:shd w:val="clear" w:color="auto" w:fill="auto"/>
            <w:noWrap/>
            <w:hideMark/>
          </w:tcPr>
          <w:p w:rsidR="00CD575C" w:rsidRDefault="00CD575C" w:rsidP="00F87EF3">
            <w:pPr>
              <w:ind w:right="601"/>
              <w:jc w:val="right"/>
              <w:rPr>
                <w:sz w:val="26"/>
                <w:szCs w:val="26"/>
              </w:rPr>
            </w:pPr>
          </w:p>
          <w:p w:rsidR="00FC32B5" w:rsidRDefault="00FC32B5" w:rsidP="00F87EF3">
            <w:pPr>
              <w:ind w:right="601"/>
              <w:jc w:val="right"/>
              <w:rPr>
                <w:sz w:val="26"/>
                <w:szCs w:val="26"/>
              </w:rPr>
            </w:pPr>
            <w:r>
              <w:rPr>
                <w:sz w:val="26"/>
                <w:szCs w:val="26"/>
              </w:rPr>
              <w:t>Приложение №3</w:t>
            </w:r>
            <w:r w:rsidR="00BD3F2E">
              <w:rPr>
                <w:sz w:val="26"/>
                <w:szCs w:val="26"/>
              </w:rPr>
              <w:t xml:space="preserve">                                                                                                 </w:t>
            </w:r>
          </w:p>
          <w:p w:rsidR="00BD3F2E" w:rsidRPr="00D33284" w:rsidRDefault="00BD3F2E" w:rsidP="00F87EF3">
            <w:pPr>
              <w:ind w:right="601"/>
              <w:jc w:val="right"/>
            </w:pPr>
            <w:r w:rsidRPr="00D33284">
              <w:t>УТВЕРЖДАЮ:</w:t>
            </w:r>
          </w:p>
          <w:p w:rsidR="00BD3F2E" w:rsidRPr="00D33284" w:rsidRDefault="00BD3F2E" w:rsidP="00BD3F2E">
            <w:pPr>
              <w:ind w:right="-58"/>
              <w:jc w:val="right"/>
            </w:pPr>
            <w:r>
              <w:t>З</w:t>
            </w:r>
            <w:r w:rsidRPr="00D33284">
              <w:t>аместител</w:t>
            </w:r>
            <w:r>
              <w:t>ь</w:t>
            </w:r>
            <w:r w:rsidRPr="00D33284">
              <w:t xml:space="preserve"> главы администрации </w:t>
            </w:r>
          </w:p>
          <w:p w:rsidR="00BD3F2E" w:rsidRPr="00D33284" w:rsidRDefault="00BD3F2E" w:rsidP="00BD3F2E">
            <w:pPr>
              <w:ind w:right="-58"/>
              <w:jc w:val="right"/>
            </w:pPr>
            <w:r w:rsidRPr="00D33284">
              <w:t>- начальник управления</w:t>
            </w:r>
            <w:r>
              <w:t xml:space="preserve"> ЖКК</w:t>
            </w:r>
            <w:r w:rsidRPr="00D33284">
              <w:t xml:space="preserve"> </w:t>
            </w:r>
          </w:p>
          <w:p w:rsidR="00BD3F2E" w:rsidRPr="00D33284" w:rsidRDefault="00BD3F2E" w:rsidP="00BD3F2E">
            <w:pPr>
              <w:ind w:right="-58"/>
              <w:jc w:val="right"/>
            </w:pPr>
            <w:r w:rsidRPr="00D33284">
              <w:tab/>
              <w:t xml:space="preserve">_____________  П.В. </w:t>
            </w:r>
            <w:proofErr w:type="spellStart"/>
            <w:r w:rsidRPr="00D33284">
              <w:t>Зуботыкин</w:t>
            </w:r>
            <w:proofErr w:type="spellEnd"/>
          </w:p>
          <w:p w:rsidR="00BD3F2E" w:rsidRDefault="00BD3F2E" w:rsidP="00BD3F2E">
            <w:pPr>
              <w:jc w:val="right"/>
              <w:rPr>
                <w:b/>
                <w:bCs/>
              </w:rPr>
            </w:pPr>
            <w:r w:rsidRPr="00D33284">
              <w:t>«____»  __________ 202</w:t>
            </w:r>
            <w:r>
              <w:t>1г</w:t>
            </w:r>
          </w:p>
          <w:p w:rsidR="00BD3F2E" w:rsidRPr="008D7F42" w:rsidRDefault="00BD3F2E" w:rsidP="00BD3F2E">
            <w:pPr>
              <w:jc w:val="right"/>
              <w:rPr>
                <w:sz w:val="26"/>
                <w:szCs w:val="26"/>
              </w:rPr>
            </w:pPr>
          </w:p>
        </w:tc>
      </w:tr>
      <w:tr w:rsidR="00BD3F2E" w:rsidRPr="008D7F42" w:rsidTr="00F87EF3">
        <w:trPr>
          <w:trHeight w:val="300"/>
        </w:trPr>
        <w:tc>
          <w:tcPr>
            <w:tcW w:w="3054" w:type="dxa"/>
            <w:tcBorders>
              <w:top w:val="nil"/>
              <w:left w:val="nil"/>
              <w:bottom w:val="nil"/>
              <w:right w:val="nil"/>
            </w:tcBorders>
            <w:shd w:val="clear" w:color="auto" w:fill="auto"/>
            <w:noWrap/>
            <w:hideMark/>
          </w:tcPr>
          <w:p w:rsidR="00BD3F2E" w:rsidRPr="008D7F42" w:rsidRDefault="00BD3F2E" w:rsidP="00BD3F2E">
            <w:pPr>
              <w:jc w:val="right"/>
              <w:rPr>
                <w:sz w:val="26"/>
                <w:szCs w:val="26"/>
              </w:rPr>
            </w:pPr>
          </w:p>
        </w:tc>
        <w:tc>
          <w:tcPr>
            <w:tcW w:w="9372" w:type="dxa"/>
            <w:gridSpan w:val="2"/>
            <w:tcBorders>
              <w:top w:val="nil"/>
              <w:left w:val="nil"/>
              <w:bottom w:val="nil"/>
              <w:right w:val="nil"/>
            </w:tcBorders>
            <w:shd w:val="clear" w:color="auto" w:fill="auto"/>
            <w:noWrap/>
            <w:hideMark/>
          </w:tcPr>
          <w:p w:rsidR="00BD3F2E" w:rsidRPr="008D7F42" w:rsidRDefault="00BD3F2E" w:rsidP="00BD3F2E">
            <w:pPr>
              <w:tabs>
                <w:tab w:val="left" w:pos="5933"/>
              </w:tabs>
              <w:jc w:val="right"/>
              <w:rPr>
                <w:sz w:val="26"/>
                <w:szCs w:val="26"/>
              </w:rPr>
            </w:pPr>
          </w:p>
        </w:tc>
      </w:tr>
    </w:tbl>
    <w:p w:rsidR="00BD3F2E" w:rsidRPr="00BD6973" w:rsidRDefault="00BD3F2E" w:rsidP="00BD3F2E">
      <w:pPr>
        <w:jc w:val="center"/>
        <w:rPr>
          <w:b/>
        </w:rPr>
      </w:pPr>
      <w:r w:rsidRPr="00BD6973">
        <w:rPr>
          <w:b/>
        </w:rPr>
        <w:t>ТЕХНИЧЕСКОЕ ЗАДАНИЕ</w:t>
      </w:r>
    </w:p>
    <w:p w:rsidR="00BD3F2E" w:rsidRDefault="00BD3F2E" w:rsidP="00BD3F2E">
      <w:pPr>
        <w:pStyle w:val="Style1"/>
        <w:widowControl/>
        <w:spacing w:before="62" w:line="100" w:lineRule="atLeast"/>
        <w:ind w:firstLine="567"/>
        <w:rPr>
          <w:b/>
        </w:rPr>
      </w:pPr>
      <w:r>
        <w:rPr>
          <w:b/>
        </w:rPr>
        <w:t xml:space="preserve">«Ремонт Городского парка, расположенного в районе по ул. Ленинская,26 в г. </w:t>
      </w:r>
      <w:proofErr w:type="spellStart"/>
      <w:r>
        <w:rPr>
          <w:b/>
        </w:rPr>
        <w:t>Партизанск</w:t>
      </w:r>
      <w:proofErr w:type="spellEnd"/>
      <w:r>
        <w:rPr>
          <w:b/>
        </w:rPr>
        <w:t xml:space="preserve"> (устройство тротуара, площадки под малые архитектурные формы»</w:t>
      </w:r>
    </w:p>
    <w:p w:rsidR="00BD3F2E" w:rsidRDefault="00BD3F2E" w:rsidP="00BD3F2E">
      <w:pPr>
        <w:ind w:firstLine="179"/>
        <w:contextualSpacing/>
        <w:jc w:val="center"/>
      </w:pPr>
    </w:p>
    <w:p w:rsidR="00BD3F2E" w:rsidRPr="00DF4775" w:rsidRDefault="00BD3F2E" w:rsidP="00BD3F2E">
      <w:pPr>
        <w:ind w:left="142" w:right="141" w:firstLine="37"/>
        <w:contextualSpacing/>
        <w:jc w:val="both"/>
      </w:pPr>
      <w:r w:rsidRPr="00BA21C0">
        <w:t>Место  и сроки выполнения работ:</w:t>
      </w:r>
      <w:r>
        <w:t xml:space="preserve"> Приморский край,</w:t>
      </w:r>
      <w:r w:rsidRPr="00BA21C0">
        <w:t xml:space="preserve"> </w:t>
      </w:r>
      <w:proofErr w:type="spellStart"/>
      <w:r w:rsidRPr="00DF4775">
        <w:t>г</w:t>
      </w:r>
      <w:proofErr w:type="gramStart"/>
      <w:r w:rsidRPr="00DF4775">
        <w:t>.П</w:t>
      </w:r>
      <w:proofErr w:type="gramEnd"/>
      <w:r w:rsidRPr="00DF4775">
        <w:t>артизанск</w:t>
      </w:r>
      <w:proofErr w:type="spellEnd"/>
      <w:r w:rsidRPr="00DF4775">
        <w:t>, ул.</w:t>
      </w:r>
      <w:r>
        <w:rPr>
          <w:b/>
        </w:rPr>
        <w:t xml:space="preserve"> Ленинская,26</w:t>
      </w:r>
      <w:r w:rsidRPr="00DF4775">
        <w:t>:</w:t>
      </w:r>
    </w:p>
    <w:p w:rsidR="00BD3F2E" w:rsidRPr="00960C4F" w:rsidRDefault="00BD3F2E" w:rsidP="00BD3F2E">
      <w:pPr>
        <w:shd w:val="clear" w:color="auto" w:fill="FFFFFF"/>
        <w:tabs>
          <w:tab w:val="left" w:pos="0"/>
        </w:tabs>
        <w:overflowPunct w:val="0"/>
        <w:autoSpaceDE w:val="0"/>
        <w:autoSpaceDN w:val="0"/>
        <w:adjustRightInd w:val="0"/>
        <w:ind w:left="142" w:right="141" w:firstLine="37"/>
        <w:textAlignment w:val="baseline"/>
      </w:pPr>
      <w:r w:rsidRPr="0095609E">
        <w:rPr>
          <w:b/>
          <w:bCs/>
        </w:rPr>
        <w:t xml:space="preserve">с </w:t>
      </w:r>
      <w:r w:rsidR="00CD575C">
        <w:rPr>
          <w:b/>
          <w:bCs/>
        </w:rPr>
        <w:t>15 апреля</w:t>
      </w:r>
      <w:r>
        <w:rPr>
          <w:b/>
          <w:bCs/>
        </w:rPr>
        <w:t xml:space="preserve"> 202</w:t>
      </w:r>
      <w:r w:rsidR="00B65DD9">
        <w:rPr>
          <w:b/>
          <w:bCs/>
        </w:rPr>
        <w:t>2</w:t>
      </w:r>
      <w:r>
        <w:rPr>
          <w:b/>
          <w:bCs/>
        </w:rPr>
        <w:t xml:space="preserve"> года </w:t>
      </w:r>
      <w:r w:rsidRPr="0095609E">
        <w:rPr>
          <w:b/>
          <w:bCs/>
        </w:rPr>
        <w:t xml:space="preserve">  по  </w:t>
      </w:r>
      <w:r>
        <w:rPr>
          <w:b/>
          <w:bCs/>
        </w:rPr>
        <w:t>15</w:t>
      </w:r>
      <w:r w:rsidRPr="0095609E">
        <w:rPr>
          <w:b/>
          <w:bCs/>
        </w:rPr>
        <w:t xml:space="preserve"> августа  20</w:t>
      </w:r>
      <w:r>
        <w:rPr>
          <w:b/>
          <w:bCs/>
        </w:rPr>
        <w:t>22</w:t>
      </w:r>
      <w:r w:rsidRPr="0095609E">
        <w:rPr>
          <w:b/>
          <w:bCs/>
        </w:rPr>
        <w:t>г</w:t>
      </w:r>
      <w:r w:rsidRPr="0095609E">
        <w:rPr>
          <w:b/>
        </w:rPr>
        <w:t xml:space="preserve"> </w:t>
      </w:r>
      <w:r w:rsidRPr="0087622E">
        <w:rPr>
          <w:b/>
        </w:rPr>
        <w:t xml:space="preserve">в соответствии с Графиком выполнения работ </w:t>
      </w:r>
      <w:r>
        <w:rPr>
          <w:rFonts w:eastAsia="Calibri"/>
          <w:b/>
          <w:bCs/>
        </w:rPr>
        <w:t>(Приложение № 4</w:t>
      </w:r>
      <w:r w:rsidRPr="0087622E">
        <w:rPr>
          <w:rFonts w:eastAsia="Calibri"/>
          <w:b/>
          <w:bCs/>
        </w:rPr>
        <w:t xml:space="preserve"> к </w:t>
      </w:r>
      <w:r w:rsidRPr="0087622E">
        <w:rPr>
          <w:b/>
        </w:rPr>
        <w:t>К</w:t>
      </w:r>
      <w:r w:rsidRPr="0087622E">
        <w:rPr>
          <w:rFonts w:eastAsia="Calibri"/>
          <w:b/>
          <w:bCs/>
        </w:rPr>
        <w:t>онтракту)</w:t>
      </w:r>
      <w:proofErr w:type="gramStart"/>
      <w:r w:rsidRPr="0087622E">
        <w:rPr>
          <w:b/>
        </w:rPr>
        <w:t>.</w:t>
      </w:r>
      <w:proofErr w:type="gramEnd"/>
      <w:r w:rsidRPr="0087622E">
        <w:rPr>
          <w:b/>
        </w:rPr>
        <w:t xml:space="preserve"> </w:t>
      </w:r>
      <w:proofErr w:type="gramStart"/>
      <w:r w:rsidRPr="00CD6F9A">
        <w:t>в</w:t>
      </w:r>
      <w:proofErr w:type="gramEnd"/>
      <w:r w:rsidRPr="00CD6F9A">
        <w:t xml:space="preserve"> том числе 5  дней на  приемку Заказчиком работ, выполненных Подрядчиком.</w:t>
      </w:r>
    </w:p>
    <w:p w:rsidR="00BD3F2E" w:rsidRPr="00BA21C0" w:rsidRDefault="00BD3F2E" w:rsidP="00BD3F2E">
      <w:pPr>
        <w:pStyle w:val="af4"/>
        <w:ind w:left="142" w:right="141"/>
        <w:jc w:val="both"/>
        <w:rPr>
          <w:rFonts w:ascii="Times New Roman" w:hAnsi="Times New Roman"/>
          <w:sz w:val="24"/>
          <w:szCs w:val="24"/>
        </w:rPr>
      </w:pPr>
      <w:r w:rsidRPr="00BA21C0">
        <w:rPr>
          <w:rFonts w:ascii="Times New Roman" w:hAnsi="Times New Roman"/>
          <w:sz w:val="24"/>
          <w:szCs w:val="24"/>
        </w:rPr>
        <w:t xml:space="preserve"> Срок гарантии на выполненные работы </w:t>
      </w:r>
      <w:r>
        <w:rPr>
          <w:rFonts w:ascii="Times New Roman" w:hAnsi="Times New Roman"/>
          <w:sz w:val="24"/>
          <w:szCs w:val="24"/>
        </w:rPr>
        <w:t>5 лет</w:t>
      </w:r>
      <w:r w:rsidRPr="00BA21C0">
        <w:rPr>
          <w:rFonts w:ascii="Times New Roman" w:hAnsi="Times New Roman"/>
          <w:sz w:val="24"/>
          <w:szCs w:val="24"/>
        </w:rPr>
        <w:t xml:space="preserve"> с момента подписания акт</w:t>
      </w:r>
      <w:r>
        <w:rPr>
          <w:rFonts w:ascii="Times New Roman" w:hAnsi="Times New Roman"/>
          <w:sz w:val="24"/>
          <w:szCs w:val="24"/>
        </w:rPr>
        <w:t xml:space="preserve">ов о </w:t>
      </w:r>
      <w:r w:rsidRPr="00BA21C0">
        <w:rPr>
          <w:rFonts w:ascii="Times New Roman" w:hAnsi="Times New Roman"/>
          <w:sz w:val="24"/>
          <w:szCs w:val="24"/>
        </w:rPr>
        <w:t xml:space="preserve"> приём</w:t>
      </w:r>
      <w:r>
        <w:rPr>
          <w:rFonts w:ascii="Times New Roman" w:hAnsi="Times New Roman"/>
          <w:sz w:val="24"/>
          <w:szCs w:val="24"/>
        </w:rPr>
        <w:t>ке</w:t>
      </w:r>
      <w:r w:rsidRPr="00BA21C0">
        <w:rPr>
          <w:rFonts w:ascii="Times New Roman" w:hAnsi="Times New Roman"/>
          <w:sz w:val="24"/>
          <w:szCs w:val="24"/>
        </w:rPr>
        <w:t xml:space="preserve"> работ </w:t>
      </w:r>
      <w:r>
        <w:rPr>
          <w:rFonts w:ascii="Times New Roman" w:hAnsi="Times New Roman"/>
          <w:sz w:val="24"/>
          <w:szCs w:val="24"/>
        </w:rPr>
        <w:t xml:space="preserve"> </w:t>
      </w:r>
      <w:r w:rsidRPr="00BA21C0">
        <w:rPr>
          <w:rFonts w:ascii="Times New Roman" w:hAnsi="Times New Roman"/>
          <w:sz w:val="24"/>
          <w:szCs w:val="24"/>
        </w:rPr>
        <w:t xml:space="preserve">уполномоченными представителями обеих сторон </w:t>
      </w:r>
      <w:r>
        <w:rPr>
          <w:rFonts w:ascii="Times New Roman" w:hAnsi="Times New Roman"/>
          <w:sz w:val="24"/>
          <w:szCs w:val="24"/>
        </w:rPr>
        <w:t>К</w:t>
      </w:r>
      <w:r w:rsidRPr="00BA21C0">
        <w:rPr>
          <w:rFonts w:ascii="Times New Roman" w:hAnsi="Times New Roman"/>
          <w:sz w:val="24"/>
          <w:szCs w:val="24"/>
        </w:rPr>
        <w:t>онтракта.</w:t>
      </w:r>
    </w:p>
    <w:p w:rsidR="00BD3F2E" w:rsidRPr="00022F24" w:rsidRDefault="00BD3F2E" w:rsidP="00BD3F2E">
      <w:pPr>
        <w:pStyle w:val="af4"/>
        <w:spacing w:line="276" w:lineRule="auto"/>
        <w:ind w:left="851" w:right="141" w:hanging="672"/>
        <w:jc w:val="both"/>
        <w:rPr>
          <w:rFonts w:ascii="Times New Roman" w:hAnsi="Times New Roman"/>
          <w:sz w:val="20"/>
          <w:szCs w:val="20"/>
        </w:rPr>
      </w:pPr>
    </w:p>
    <w:p w:rsidR="00BD3F2E" w:rsidRPr="0077128A" w:rsidRDefault="00BD3F2E" w:rsidP="00BD3F2E">
      <w:pPr>
        <w:pStyle w:val="af8"/>
        <w:shd w:val="clear" w:color="auto" w:fill="FFFFFF"/>
        <w:ind w:left="851" w:right="141" w:hanging="672"/>
        <w:jc w:val="both"/>
        <w:rPr>
          <w:b/>
          <w:bCs/>
          <w:color w:val="000000"/>
        </w:rPr>
      </w:pPr>
      <w:r w:rsidRPr="00BA21C0">
        <w:rPr>
          <w:b/>
          <w:bCs/>
          <w:color w:val="000000"/>
        </w:rPr>
        <w:t>1. Общие положения.</w:t>
      </w:r>
    </w:p>
    <w:p w:rsidR="00BD3F2E" w:rsidRPr="00DA3D90" w:rsidRDefault="00BD3F2E" w:rsidP="00BD3F2E">
      <w:pPr>
        <w:ind w:right="141"/>
        <w:jc w:val="both"/>
        <w:rPr>
          <w:color w:val="FF0000"/>
        </w:rPr>
      </w:pPr>
      <w:r>
        <w:t xml:space="preserve">   Все работы должны выполняться в соответствии с ведомостью объемов работ.</w:t>
      </w:r>
    </w:p>
    <w:p w:rsidR="00BD3F2E" w:rsidRPr="00114AA1" w:rsidRDefault="00BD3F2E" w:rsidP="00BD3F2E">
      <w:pPr>
        <w:shd w:val="clear" w:color="auto" w:fill="FFFFFF"/>
        <w:spacing w:line="276" w:lineRule="auto"/>
        <w:jc w:val="both"/>
        <w:rPr>
          <w:b/>
          <w:bCs/>
          <w:color w:val="000000"/>
        </w:rPr>
      </w:pPr>
      <w:r>
        <w:rPr>
          <w:b/>
          <w:bCs/>
          <w:color w:val="000000"/>
        </w:rPr>
        <w:t xml:space="preserve">   </w:t>
      </w:r>
      <w:r w:rsidRPr="00BA21C0">
        <w:rPr>
          <w:b/>
          <w:bCs/>
          <w:color w:val="000000"/>
        </w:rPr>
        <w:t>2. Требования к производству выполняемых работ.</w:t>
      </w:r>
    </w:p>
    <w:p w:rsidR="00BD3F2E" w:rsidRPr="00114AA1" w:rsidRDefault="00BD3F2E" w:rsidP="00BD3F2E">
      <w:pPr>
        <w:tabs>
          <w:tab w:val="left" w:pos="284"/>
        </w:tabs>
        <w:spacing w:line="276" w:lineRule="auto"/>
        <w:rPr>
          <w:color w:val="000000"/>
        </w:rPr>
      </w:pPr>
      <w:r>
        <w:rPr>
          <w:color w:val="000000"/>
        </w:rPr>
        <w:t xml:space="preserve">   </w:t>
      </w:r>
      <w:r w:rsidRPr="00114AA1">
        <w:rPr>
          <w:color w:val="000000"/>
        </w:rPr>
        <w:t>2</w:t>
      </w:r>
      <w:r>
        <w:rPr>
          <w:color w:val="000000"/>
        </w:rPr>
        <w:t xml:space="preserve">.1. </w:t>
      </w:r>
      <w:r w:rsidRPr="00A03A69">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w:t>
      </w:r>
      <w:proofErr w:type="spellStart"/>
      <w:r w:rsidRPr="00A03A69">
        <w:t>СанПин</w:t>
      </w:r>
      <w:proofErr w:type="spellEnd"/>
      <w:r w:rsidRPr="00A03A69">
        <w:t xml:space="preserve">, </w:t>
      </w:r>
      <w:proofErr w:type="gramStart"/>
      <w:r w:rsidRPr="00A03A69">
        <w:t>ТР</w:t>
      </w:r>
      <w:proofErr w:type="gramEnd"/>
      <w:r w:rsidRPr="00A03A69">
        <w:t>, ТС, иных нормативных и регулирующих документов – данными документами руководствоваться не требуется.</w:t>
      </w:r>
    </w:p>
    <w:p w:rsidR="00BD3F2E" w:rsidRPr="00BA21C0" w:rsidRDefault="00BD3F2E" w:rsidP="00BD3F2E">
      <w:pPr>
        <w:shd w:val="clear" w:color="auto" w:fill="FFFFFF"/>
        <w:spacing w:line="276" w:lineRule="auto"/>
        <w:jc w:val="both"/>
        <w:rPr>
          <w:color w:val="000000"/>
        </w:rPr>
      </w:pPr>
      <w:r>
        <w:rPr>
          <w:color w:val="000000"/>
        </w:rPr>
        <w:t xml:space="preserve">    </w:t>
      </w:r>
      <w:r w:rsidRPr="00BA21C0">
        <w:rPr>
          <w:color w:val="000000"/>
        </w:rPr>
        <w:t>2.</w:t>
      </w:r>
      <w:r>
        <w:rPr>
          <w:color w:val="000000"/>
        </w:rPr>
        <w:t>2</w:t>
      </w:r>
      <w:r w:rsidRPr="00BA21C0">
        <w:rPr>
          <w:color w:val="000000"/>
        </w:rPr>
        <w:t>. При проведении работ на объекте Подрядчик обязан:</w:t>
      </w:r>
    </w:p>
    <w:p w:rsidR="00BD3F2E" w:rsidRPr="00BA21C0" w:rsidRDefault="00BD3F2E" w:rsidP="00BD3F2E">
      <w:pPr>
        <w:shd w:val="clear" w:color="auto" w:fill="FFFFFF"/>
        <w:spacing w:line="276" w:lineRule="auto"/>
        <w:jc w:val="both"/>
        <w:rPr>
          <w:color w:val="000000"/>
        </w:rPr>
      </w:pPr>
      <w:r w:rsidRPr="00BA21C0">
        <w:rPr>
          <w:color w:val="000000"/>
        </w:rPr>
        <w:t>- соблюдать требования охраны труда;</w:t>
      </w:r>
    </w:p>
    <w:p w:rsidR="00BD3F2E" w:rsidRPr="00BA21C0" w:rsidRDefault="00BD3F2E" w:rsidP="00BD3F2E">
      <w:pPr>
        <w:shd w:val="clear" w:color="auto" w:fill="FFFFFF"/>
        <w:spacing w:line="276" w:lineRule="auto"/>
        <w:jc w:val="both"/>
        <w:rPr>
          <w:color w:val="000000"/>
        </w:rPr>
      </w:pPr>
      <w:r w:rsidRPr="00BA21C0">
        <w:rPr>
          <w:color w:val="000000"/>
        </w:rPr>
        <w:t>- обеспечить безопасное производство работ;</w:t>
      </w:r>
    </w:p>
    <w:p w:rsidR="00BD3F2E" w:rsidRPr="00BA21C0" w:rsidRDefault="00BD3F2E" w:rsidP="00BD3F2E">
      <w:pPr>
        <w:shd w:val="clear" w:color="auto" w:fill="FFFFFF"/>
        <w:spacing w:line="276" w:lineRule="auto"/>
        <w:jc w:val="both"/>
        <w:rPr>
          <w:color w:val="000000"/>
        </w:rPr>
      </w:pPr>
      <w:r w:rsidRPr="00BA21C0">
        <w:rPr>
          <w:color w:val="000000"/>
        </w:rPr>
        <w:t xml:space="preserve">- выполнять работы силами подготовленного персонала, </w:t>
      </w:r>
    </w:p>
    <w:p w:rsidR="00BD3F2E" w:rsidRPr="00BA21C0" w:rsidRDefault="00BD3F2E" w:rsidP="00BD3F2E">
      <w:pPr>
        <w:shd w:val="clear" w:color="auto" w:fill="FFFFFF"/>
        <w:spacing w:line="276" w:lineRule="auto"/>
        <w:jc w:val="both"/>
        <w:rPr>
          <w:color w:val="000000"/>
        </w:rPr>
      </w:pPr>
      <w:r w:rsidRPr="00BA21C0">
        <w:rPr>
          <w:color w:val="000000"/>
        </w:rPr>
        <w:t>- назначить лиц, ответственных за обеспечение охраны труда;</w:t>
      </w:r>
    </w:p>
    <w:p w:rsidR="00BD3F2E" w:rsidRPr="00BA21C0" w:rsidRDefault="00BD3F2E" w:rsidP="00BD3F2E">
      <w:pPr>
        <w:shd w:val="clear" w:color="auto" w:fill="FFFFFF"/>
        <w:spacing w:line="276" w:lineRule="auto"/>
        <w:jc w:val="both"/>
        <w:rPr>
          <w:color w:val="000000"/>
        </w:rPr>
      </w:pPr>
      <w:r w:rsidRPr="00BA21C0">
        <w:rPr>
          <w:color w:val="000000"/>
        </w:rPr>
        <w:t xml:space="preserve">- обеспечивать своих работников исправными средствами коллективной и индивидуальной защиты, спецодеждой и </w:t>
      </w:r>
      <w:proofErr w:type="spellStart"/>
      <w:r w:rsidRPr="00BA21C0">
        <w:rPr>
          <w:color w:val="000000"/>
        </w:rPr>
        <w:t>спецобувью</w:t>
      </w:r>
      <w:proofErr w:type="spellEnd"/>
      <w:r w:rsidRPr="00BA21C0">
        <w:rPr>
          <w:color w:val="000000"/>
        </w:rPr>
        <w:t xml:space="preserve"> и контролировать правильное их применение;</w:t>
      </w:r>
    </w:p>
    <w:p w:rsidR="00BD3F2E" w:rsidRPr="00BA21C0" w:rsidRDefault="00BD3F2E" w:rsidP="00BD3F2E">
      <w:pPr>
        <w:shd w:val="clear" w:color="auto" w:fill="FFFFFF"/>
        <w:spacing w:line="276" w:lineRule="auto"/>
        <w:jc w:val="both"/>
        <w:rPr>
          <w:color w:val="000000"/>
        </w:rPr>
      </w:pPr>
      <w:r w:rsidRPr="00BA21C0">
        <w:rPr>
          <w:color w:val="000000"/>
        </w:rPr>
        <w:t>- обеспечить исправное техническое состояние и безопасную эксплуатацию оборудования, электроинструмента, технологической оснастки,  машин и  механизмов;</w:t>
      </w:r>
    </w:p>
    <w:p w:rsidR="00BD3F2E" w:rsidRPr="00BA21C0" w:rsidRDefault="00BD3F2E" w:rsidP="00BD3F2E">
      <w:pPr>
        <w:shd w:val="clear" w:color="auto" w:fill="FFFFFF"/>
        <w:spacing w:line="276" w:lineRule="auto"/>
        <w:jc w:val="both"/>
        <w:rPr>
          <w:color w:val="000000"/>
        </w:rPr>
      </w:pPr>
      <w:r w:rsidRPr="00BA21C0">
        <w:rPr>
          <w:color w:val="000000"/>
        </w:rPr>
        <w:t>- обеспечить необходимые условия для проведения проверок организации работ должностными лицами Заказчика;</w:t>
      </w:r>
    </w:p>
    <w:p w:rsidR="00BD3F2E" w:rsidRPr="00BA21C0" w:rsidRDefault="00BD3F2E" w:rsidP="00BD3F2E">
      <w:pPr>
        <w:shd w:val="clear" w:color="auto" w:fill="FFFFFF"/>
        <w:spacing w:line="276" w:lineRule="auto"/>
        <w:jc w:val="both"/>
        <w:rPr>
          <w:color w:val="000000"/>
        </w:rPr>
      </w:pPr>
      <w:r w:rsidRPr="00BA21C0">
        <w:rPr>
          <w:color w:val="000000"/>
        </w:rPr>
        <w:t>- обеспечить разработку и выполнение мероприятий по устранению замечаний комиссий Заказчика.</w:t>
      </w:r>
    </w:p>
    <w:p w:rsidR="00BD3F2E" w:rsidRPr="00BA21C0" w:rsidRDefault="00BD3F2E" w:rsidP="00BD3F2E">
      <w:pPr>
        <w:shd w:val="clear" w:color="auto" w:fill="FFFFFF"/>
        <w:spacing w:line="276" w:lineRule="auto"/>
        <w:jc w:val="both"/>
        <w:rPr>
          <w:color w:val="000000"/>
        </w:rPr>
      </w:pPr>
      <w:r w:rsidRPr="00BA21C0">
        <w:rPr>
          <w:color w:val="000000"/>
        </w:rPr>
        <w:t>- обеспечить ежедневную уборку рабочих мест.</w:t>
      </w:r>
    </w:p>
    <w:p w:rsidR="00BD3F2E" w:rsidRDefault="00BD3F2E" w:rsidP="00BD3F2E">
      <w:pPr>
        <w:spacing w:line="276" w:lineRule="auto"/>
        <w:jc w:val="both"/>
        <w:rPr>
          <w:color w:val="000000"/>
        </w:rPr>
      </w:pPr>
      <w:r>
        <w:rPr>
          <w:color w:val="000000"/>
        </w:rPr>
        <w:t xml:space="preserve">      </w:t>
      </w:r>
      <w:r w:rsidRPr="00BA21C0">
        <w:rPr>
          <w:color w:val="000000"/>
        </w:rPr>
        <w:t>2.</w:t>
      </w:r>
      <w:r>
        <w:rPr>
          <w:color w:val="000000"/>
        </w:rPr>
        <w:t>3</w:t>
      </w:r>
      <w:r w:rsidRPr="00BA21C0">
        <w:rPr>
          <w:color w:val="000000"/>
        </w:rPr>
        <w:t>. Все производимые работы должны выполняться в строгом соответ</w:t>
      </w:r>
      <w:r>
        <w:rPr>
          <w:color w:val="000000"/>
        </w:rPr>
        <w:t xml:space="preserve">ствии  </w:t>
      </w:r>
      <w:r w:rsidRPr="00BA21C0">
        <w:rPr>
          <w:color w:val="000000"/>
        </w:rPr>
        <w:t xml:space="preserve"> с требованиями по технике безопасности (СНиП 12-03-2001 «Безопасность труда в строительстве», пожарной безопасности и безопасной эксплуатации строительных машин и механизмов.</w:t>
      </w:r>
    </w:p>
    <w:p w:rsidR="00BD3F2E" w:rsidRPr="00960C4F" w:rsidRDefault="00BD3F2E" w:rsidP="00BD3F2E">
      <w:pPr>
        <w:autoSpaceDE w:val="0"/>
        <w:autoSpaceDN w:val="0"/>
        <w:adjustRightInd w:val="0"/>
        <w:spacing w:line="276" w:lineRule="auto"/>
        <w:jc w:val="both"/>
      </w:pPr>
      <w:r>
        <w:rPr>
          <w:color w:val="000000"/>
        </w:rPr>
        <w:t xml:space="preserve">     </w:t>
      </w:r>
      <w:r w:rsidRPr="00BA21C0">
        <w:rPr>
          <w:color w:val="000000"/>
        </w:rPr>
        <w:t>2.</w:t>
      </w:r>
      <w:r>
        <w:rPr>
          <w:color w:val="000000"/>
        </w:rPr>
        <w:t>4</w:t>
      </w:r>
      <w:r w:rsidRPr="00BA21C0">
        <w:rPr>
          <w:i/>
          <w:color w:val="000000"/>
        </w:rPr>
        <w:t>.</w:t>
      </w:r>
      <w:r w:rsidRPr="00BA21C0">
        <w:rPr>
          <w:color w:val="000000"/>
          <w:spacing w:val="6"/>
        </w:rPr>
        <w:t xml:space="preserve"> П</w:t>
      </w:r>
      <w:r w:rsidRPr="00BA21C0">
        <w:t>о окончанию работ предоставить исполнительную производственно-техническую документацию на основании ведомственных строительных норм (ВСН 19-89</w:t>
      </w:r>
      <w:r w:rsidRPr="007652FC">
        <w:rPr>
          <w:color w:val="000000"/>
          <w:spacing w:val="6"/>
        </w:rPr>
        <w:t xml:space="preserve"> </w:t>
      </w:r>
      <w:r>
        <w:t xml:space="preserve">- </w:t>
      </w:r>
      <w:r w:rsidRPr="007652FC">
        <w:t xml:space="preserve">Правила </w:t>
      </w:r>
      <w:r>
        <w:t>приемки работ при строительстве и ремонте автомобильных дорог</w:t>
      </w:r>
      <w:r w:rsidRPr="007652FC">
        <w:t>) по перечню</w:t>
      </w:r>
      <w:r w:rsidRPr="007652FC">
        <w:rPr>
          <w:color w:val="000000"/>
        </w:rPr>
        <w:t>:</w:t>
      </w:r>
      <w:r w:rsidRPr="00BA21C0">
        <w:rPr>
          <w:color w:val="000000"/>
        </w:rPr>
        <w:t xml:space="preserve"> </w:t>
      </w:r>
      <w:r w:rsidRPr="00960C4F">
        <w:t>сертификаты на используемые материалы на русском языке,  паспорта, акты освидетельствования  скрытых работ, журнал производства работ,</w:t>
      </w:r>
      <w:r w:rsidRPr="00960C4F">
        <w:rPr>
          <w:spacing w:val="6"/>
        </w:rPr>
        <w:t xml:space="preserve"> </w:t>
      </w:r>
      <w:r>
        <w:rPr>
          <w:spacing w:val="6"/>
        </w:rPr>
        <w:t xml:space="preserve">акты о приемке выполненных работ </w:t>
      </w:r>
      <w:r w:rsidRPr="00960C4F">
        <w:rPr>
          <w:spacing w:val="6"/>
        </w:rPr>
        <w:t xml:space="preserve">формы КС  - 2, </w:t>
      </w:r>
      <w:r>
        <w:rPr>
          <w:spacing w:val="6"/>
        </w:rPr>
        <w:t xml:space="preserve"> справка о стоимости выполненных работ и затрат формы </w:t>
      </w:r>
      <w:r w:rsidRPr="00960C4F">
        <w:rPr>
          <w:spacing w:val="6"/>
        </w:rPr>
        <w:t xml:space="preserve">КС – 3 </w:t>
      </w:r>
      <w:r w:rsidRPr="00960C4F">
        <w:t xml:space="preserve">(Унифицированные формы №КС-2 и №КС-3, утвержденные Постановлением Госкомстата России от 11 ноября 1999г. №100) </w:t>
      </w:r>
      <w:r w:rsidRPr="00960C4F">
        <w:rPr>
          <w:spacing w:val="6"/>
        </w:rPr>
        <w:t xml:space="preserve">на бумажном формате в </w:t>
      </w:r>
      <w:r>
        <w:rPr>
          <w:spacing w:val="6"/>
        </w:rPr>
        <w:t>трех</w:t>
      </w:r>
      <w:r w:rsidRPr="00960C4F">
        <w:rPr>
          <w:spacing w:val="6"/>
        </w:rPr>
        <w:t xml:space="preserve"> экземплярах и </w:t>
      </w:r>
      <w:r>
        <w:rPr>
          <w:spacing w:val="6"/>
        </w:rPr>
        <w:t xml:space="preserve">акты о приемке выполненных работ </w:t>
      </w:r>
      <w:r w:rsidRPr="00960C4F">
        <w:rPr>
          <w:spacing w:val="6"/>
        </w:rPr>
        <w:t>форм</w:t>
      </w:r>
      <w:r>
        <w:rPr>
          <w:spacing w:val="6"/>
        </w:rPr>
        <w:t>ы</w:t>
      </w:r>
      <w:r w:rsidRPr="00960C4F">
        <w:rPr>
          <w:spacing w:val="6"/>
        </w:rPr>
        <w:t xml:space="preserve"> КС - 2 в электронном  виде.</w:t>
      </w:r>
    </w:p>
    <w:p w:rsidR="000D0A75" w:rsidRDefault="00BD3F2E" w:rsidP="000D0A75">
      <w:pPr>
        <w:widowControl w:val="0"/>
        <w:shd w:val="clear" w:color="auto" w:fill="FFFFFF"/>
        <w:tabs>
          <w:tab w:val="left" w:pos="567"/>
        </w:tabs>
        <w:autoSpaceDE w:val="0"/>
        <w:autoSpaceDN w:val="0"/>
        <w:adjustRightInd w:val="0"/>
        <w:spacing w:line="276" w:lineRule="auto"/>
        <w:jc w:val="both"/>
        <w:rPr>
          <w:color w:val="000000"/>
        </w:rPr>
      </w:pPr>
      <w:r>
        <w:rPr>
          <w:color w:val="000000"/>
        </w:rPr>
        <w:lastRenderedPageBreak/>
        <w:t xml:space="preserve">     </w:t>
      </w:r>
    </w:p>
    <w:p w:rsidR="000D0A75" w:rsidRPr="00A93B5A" w:rsidRDefault="000D0A75" w:rsidP="000D0A75">
      <w:pPr>
        <w:widowControl w:val="0"/>
        <w:shd w:val="clear" w:color="auto" w:fill="FFFFFF"/>
        <w:tabs>
          <w:tab w:val="left" w:pos="567"/>
        </w:tabs>
        <w:autoSpaceDE w:val="0"/>
        <w:autoSpaceDN w:val="0"/>
        <w:adjustRightInd w:val="0"/>
        <w:spacing w:line="276" w:lineRule="auto"/>
        <w:jc w:val="both"/>
      </w:pPr>
      <w:r>
        <w:rPr>
          <w:color w:val="000000"/>
        </w:rPr>
        <w:t xml:space="preserve">   </w:t>
      </w:r>
      <w:r w:rsidR="00BD3F2E" w:rsidRPr="00BA21C0">
        <w:rPr>
          <w:color w:val="000000"/>
        </w:rPr>
        <w:t>2.</w:t>
      </w:r>
      <w:r w:rsidR="00BD3F2E">
        <w:rPr>
          <w:color w:val="000000"/>
        </w:rPr>
        <w:t>5</w:t>
      </w:r>
      <w:r w:rsidRPr="00BA21C0">
        <w:rPr>
          <w:color w:val="000000"/>
        </w:rPr>
        <w:t>. При выполнении работ Подрядчик обязан соблюдать требования закона и иных правовых а</w:t>
      </w:r>
      <w:r>
        <w:rPr>
          <w:color w:val="000000"/>
        </w:rPr>
        <w:t>ктов об охране окружающей среды</w:t>
      </w:r>
      <w:r w:rsidRPr="00A93B5A">
        <w:rPr>
          <w:color w:val="000000"/>
        </w:rPr>
        <w:t>, оформить разрешение на спил деревьев, если данный вид работ предусмотрен Муниципальным контрактом, а так же ордер на производство земляных работ.</w:t>
      </w:r>
    </w:p>
    <w:p w:rsidR="00BD3F2E" w:rsidRPr="00BA21C0" w:rsidRDefault="00BD3F2E" w:rsidP="000D0A75">
      <w:pPr>
        <w:widowControl w:val="0"/>
        <w:shd w:val="clear" w:color="auto" w:fill="FFFFFF"/>
        <w:tabs>
          <w:tab w:val="left" w:pos="567"/>
        </w:tabs>
        <w:autoSpaceDE w:val="0"/>
        <w:autoSpaceDN w:val="0"/>
        <w:adjustRightInd w:val="0"/>
        <w:spacing w:line="276" w:lineRule="auto"/>
        <w:jc w:val="both"/>
        <w:rPr>
          <w:color w:val="000000"/>
        </w:rPr>
      </w:pPr>
      <w:r>
        <w:rPr>
          <w:color w:val="000000"/>
        </w:rPr>
        <w:t xml:space="preserve">    </w:t>
      </w:r>
      <w:r w:rsidRPr="00BA21C0">
        <w:rPr>
          <w:color w:val="000000"/>
        </w:rPr>
        <w:t>2.</w:t>
      </w:r>
      <w:r>
        <w:rPr>
          <w:color w:val="000000"/>
        </w:rPr>
        <w:t>6</w:t>
      </w:r>
      <w:r w:rsidRPr="00BA21C0">
        <w:rPr>
          <w:color w:val="000000"/>
        </w:rPr>
        <w:t>. После окончания работ Подрядчиком должны производиться следующие действия: ликвидация рабочей зоны (уборка мусора, материалов - строительные отходы должны вывозиться на специальные места складирования твердых бытовых отходов.).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установленный Заказчиком срок.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rsidR="00BD3F2E" w:rsidRPr="00BA21C0" w:rsidRDefault="00BD3F2E" w:rsidP="00BD3F2E">
      <w:pPr>
        <w:shd w:val="clear" w:color="auto" w:fill="FFFFFF"/>
        <w:spacing w:line="276" w:lineRule="auto"/>
        <w:ind w:left="851" w:right="141" w:hanging="672"/>
        <w:jc w:val="both"/>
        <w:rPr>
          <w:b/>
          <w:bCs/>
          <w:color w:val="000000"/>
        </w:rPr>
      </w:pPr>
      <w:r w:rsidRPr="00BA21C0">
        <w:rPr>
          <w:b/>
          <w:bCs/>
          <w:color w:val="000000"/>
        </w:rPr>
        <w:t>3. Требования к качеству и техническим характеристикам выполняемых работ.</w:t>
      </w:r>
    </w:p>
    <w:p w:rsidR="00BD3F2E" w:rsidRPr="00BA21C0" w:rsidRDefault="00BD3F2E" w:rsidP="00BD3F2E">
      <w:pPr>
        <w:pStyle w:val="af4"/>
        <w:spacing w:line="276" w:lineRule="auto"/>
        <w:ind w:left="284" w:right="141" w:hanging="530"/>
        <w:jc w:val="both"/>
        <w:rPr>
          <w:rFonts w:ascii="Times New Roman" w:hAnsi="Times New Roman"/>
          <w:i/>
          <w:sz w:val="24"/>
          <w:szCs w:val="24"/>
        </w:rPr>
      </w:pPr>
      <w:r>
        <w:rPr>
          <w:rFonts w:ascii="Times New Roman" w:hAnsi="Times New Roman"/>
          <w:sz w:val="24"/>
          <w:szCs w:val="24"/>
        </w:rPr>
        <w:t xml:space="preserve">      </w:t>
      </w:r>
      <w:r w:rsidRPr="00BA21C0">
        <w:rPr>
          <w:rFonts w:ascii="Times New Roman" w:hAnsi="Times New Roman"/>
          <w:sz w:val="24"/>
          <w:szCs w:val="24"/>
        </w:rPr>
        <w:t>3.1. Подрядчик несет ответственность за повреждение линий и сооружений радиофикации и телефонной связи, а также иного имущества, если повреждение указанного имущества произошло во время проведения работ по вине Подрядчика.</w:t>
      </w:r>
    </w:p>
    <w:p w:rsidR="00BD3F2E" w:rsidRPr="00BA21C0" w:rsidRDefault="00BD3F2E" w:rsidP="00BD3F2E">
      <w:pPr>
        <w:tabs>
          <w:tab w:val="left" w:pos="360"/>
          <w:tab w:val="left" w:pos="709"/>
        </w:tabs>
        <w:spacing w:line="276" w:lineRule="auto"/>
        <w:ind w:left="851" w:right="141" w:hanging="672"/>
        <w:jc w:val="both"/>
      </w:pPr>
      <w:r w:rsidRPr="00BA21C0">
        <w:t>3.2. Отвечать за ущерб, причиненный третьему лицу в процессе выполнения работ.</w:t>
      </w:r>
    </w:p>
    <w:p w:rsidR="00BD3F2E" w:rsidRPr="00BA21C0" w:rsidRDefault="00BD3F2E" w:rsidP="00BD3F2E">
      <w:pPr>
        <w:pStyle w:val="af4"/>
        <w:spacing w:line="276" w:lineRule="auto"/>
        <w:ind w:left="426" w:right="141" w:hanging="247"/>
        <w:jc w:val="both"/>
        <w:rPr>
          <w:rFonts w:ascii="Times New Roman" w:hAnsi="Times New Roman"/>
          <w:color w:val="000000"/>
          <w:sz w:val="24"/>
          <w:szCs w:val="24"/>
        </w:rPr>
      </w:pPr>
      <w:r w:rsidRPr="00BA21C0">
        <w:rPr>
          <w:rFonts w:ascii="Times New Roman" w:hAnsi="Times New Roman"/>
          <w:color w:val="000000"/>
          <w:sz w:val="24"/>
          <w:szCs w:val="24"/>
        </w:rPr>
        <w:t>3.3. Выполняемые работы и используемые при их выполнении материалы должны соответствовать требованиям действующих технических регламентов, СНиПов, и выполняться с применением современных методов и технологий производства работ.</w:t>
      </w:r>
    </w:p>
    <w:p w:rsidR="00BD3F2E" w:rsidRPr="00BA21C0" w:rsidRDefault="00BD3F2E" w:rsidP="00BD3F2E">
      <w:pPr>
        <w:tabs>
          <w:tab w:val="left" w:pos="360"/>
        </w:tabs>
        <w:spacing w:line="276" w:lineRule="auto"/>
        <w:ind w:left="426" w:right="141" w:hanging="247"/>
        <w:jc w:val="both"/>
        <w:rPr>
          <w:color w:val="000000"/>
          <w:spacing w:val="6"/>
        </w:rPr>
      </w:pPr>
      <w:r w:rsidRPr="00BA21C0">
        <w:rPr>
          <w:color w:val="000000"/>
        </w:rPr>
        <w:t>3.4. Материалы, используемые при выполнении работ по ремонту должны иметь соответствующие сертификаты, паспорта, подтверждающие их качество, соответствовать ГОСТам и ТУ.</w:t>
      </w:r>
      <w:r w:rsidRPr="00BA21C0">
        <w:rPr>
          <w:color w:val="000000"/>
          <w:spacing w:val="6"/>
        </w:rPr>
        <w:t xml:space="preserve"> </w:t>
      </w:r>
    </w:p>
    <w:p w:rsidR="00BD3F2E" w:rsidRPr="00BA21C0" w:rsidRDefault="00BD3F2E" w:rsidP="00BD3F2E">
      <w:pPr>
        <w:tabs>
          <w:tab w:val="left" w:pos="360"/>
        </w:tabs>
        <w:spacing w:line="276" w:lineRule="auto"/>
        <w:ind w:left="426" w:right="141" w:hanging="247"/>
        <w:jc w:val="both"/>
        <w:rPr>
          <w:color w:val="000000"/>
        </w:rPr>
      </w:pPr>
      <w:r w:rsidRPr="00BA21C0">
        <w:rPr>
          <w:color w:val="000000"/>
        </w:rPr>
        <w:t xml:space="preserve">3.5.  </w:t>
      </w:r>
      <w:r w:rsidRPr="00BA21C0">
        <w:t xml:space="preserve">Материалы, применяемые при выполнении работ должны быть новыми (не бывшими в употреблении) (смотри перечень материалов, приложение № </w:t>
      </w:r>
      <w:r>
        <w:t>4</w:t>
      </w:r>
      <w:r w:rsidRPr="00BA21C0">
        <w:t>).</w:t>
      </w:r>
    </w:p>
    <w:p w:rsidR="00BD3F2E" w:rsidRDefault="00BD3F2E" w:rsidP="00BD3F2E">
      <w:pPr>
        <w:shd w:val="clear" w:color="auto" w:fill="FFFFFF"/>
        <w:spacing w:line="276" w:lineRule="auto"/>
        <w:ind w:left="851" w:right="141" w:hanging="672"/>
        <w:jc w:val="both"/>
        <w:rPr>
          <w:b/>
          <w:bCs/>
          <w:color w:val="000000"/>
        </w:rPr>
      </w:pPr>
      <w:r w:rsidRPr="00BA21C0">
        <w:rPr>
          <w:b/>
          <w:bCs/>
          <w:color w:val="000000"/>
        </w:rPr>
        <w:t>4.Перечень регламентирующих документов.</w:t>
      </w:r>
    </w:p>
    <w:p w:rsidR="00BD3F2E" w:rsidRPr="009A7048" w:rsidRDefault="00BD3F2E" w:rsidP="00BD3F2E">
      <w:pPr>
        <w:spacing w:line="276" w:lineRule="auto"/>
        <w:ind w:left="142" w:right="141"/>
        <w:jc w:val="both"/>
      </w:pPr>
      <w:r>
        <w:t>4.1 В</w:t>
      </w:r>
      <w:r w:rsidRPr="009A7048">
        <w:t>ыполняемые работы, должны соответствовать требованиям действующего законодательства Российской Федерации, муниципальных правовых актов, регулирующих порядок проведения работ, в том числе:</w:t>
      </w:r>
    </w:p>
    <w:p w:rsidR="00BD3F2E" w:rsidRPr="009A7048" w:rsidRDefault="00BD3F2E" w:rsidP="00BD3F2E">
      <w:pPr>
        <w:spacing w:line="276" w:lineRule="auto"/>
        <w:ind w:left="851" w:right="141" w:hanging="672"/>
        <w:jc w:val="both"/>
      </w:pPr>
      <w:r w:rsidRPr="009A7048">
        <w:t>4</w:t>
      </w:r>
      <w:r>
        <w:t xml:space="preserve">.2. Правила благоустройства территории Партизанского </w:t>
      </w:r>
      <w:r w:rsidRPr="009A7048">
        <w:t xml:space="preserve"> городского округа, утвержд</w:t>
      </w:r>
      <w:r>
        <w:t>ённые решением Думы Партизанского  городского округа от 30</w:t>
      </w:r>
      <w:r w:rsidRPr="009A7048">
        <w:t>.</w:t>
      </w:r>
      <w:r>
        <w:t>10</w:t>
      </w:r>
      <w:r w:rsidRPr="009A7048">
        <w:t>.20</w:t>
      </w:r>
      <w:r>
        <w:t>18 № 23;</w:t>
      </w:r>
    </w:p>
    <w:p w:rsidR="00BD3F2E" w:rsidRDefault="00BD3F2E" w:rsidP="00BD3F2E">
      <w:pPr>
        <w:spacing w:line="276" w:lineRule="auto"/>
        <w:ind w:left="851" w:right="141" w:hanging="672"/>
        <w:jc w:val="both"/>
      </w:pPr>
      <w:r>
        <w:t xml:space="preserve">4.3. </w:t>
      </w:r>
      <w:r w:rsidRPr="00992211">
        <w:t>ГОСТ Р 57538-2017 Тренажеры стационарные уличные. Общие требования безопасности и методы испытаний</w:t>
      </w:r>
    </w:p>
    <w:p w:rsidR="00BD3F2E" w:rsidRDefault="00BD3F2E" w:rsidP="00BD3F2E">
      <w:pPr>
        <w:spacing w:line="276" w:lineRule="auto"/>
        <w:ind w:left="851" w:right="141" w:hanging="672"/>
        <w:jc w:val="both"/>
      </w:pPr>
      <w:r>
        <w:t xml:space="preserve">4.4. </w:t>
      </w:r>
      <w:r w:rsidRPr="00D14E32">
        <w:t>СП 48.13330.2011. Свод правил. Организация строительства. Актуализированная редакция СНиП 12-01-2004, СП 42.13330.2011 Градостроительство. Планировка и застройка городских и сельских поселений.</w:t>
      </w:r>
    </w:p>
    <w:p w:rsidR="00BD3F2E" w:rsidRDefault="00BD3F2E" w:rsidP="00BD3F2E">
      <w:pPr>
        <w:spacing w:line="276" w:lineRule="auto"/>
        <w:ind w:left="851" w:right="141" w:hanging="672"/>
        <w:jc w:val="both"/>
      </w:pPr>
      <w:r>
        <w:t xml:space="preserve">4.5. </w:t>
      </w:r>
      <w:r w:rsidRPr="00810088">
        <w:t>Законодательством РФ, действующими нормативными документами в области строительства и охраны окружающей среды.</w:t>
      </w:r>
    </w:p>
    <w:p w:rsidR="00BD3F2E" w:rsidRPr="009A7048" w:rsidRDefault="00BD3F2E" w:rsidP="00BD3F2E">
      <w:pPr>
        <w:spacing w:line="276" w:lineRule="auto"/>
        <w:ind w:left="851" w:right="141" w:hanging="672"/>
        <w:jc w:val="both"/>
      </w:pPr>
      <w:r>
        <w:t>4.6.</w:t>
      </w:r>
      <w:r w:rsidRPr="00992211">
        <w:t xml:space="preserve"> СП 82.13330.2016. Благоустройство территорий;</w:t>
      </w:r>
    </w:p>
    <w:p w:rsidR="00BD3F2E" w:rsidRDefault="00BD3F2E" w:rsidP="00BD3F2E">
      <w:pPr>
        <w:spacing w:line="276" w:lineRule="auto"/>
        <w:ind w:left="284" w:right="141" w:hanging="105"/>
        <w:jc w:val="both"/>
      </w:pPr>
      <w:r>
        <w:t xml:space="preserve">5. </w:t>
      </w:r>
      <w:r w:rsidRPr="007A600E">
        <w:rPr>
          <w:color w:val="000000"/>
        </w:rPr>
        <w:t>Безопасность выполняемых работ должна соответствовать СНиП 12-03-2001 «Безопасность труда в строительстве. Часть 1. Общие требования»; СНиП 12-04-2002 «Безопасность труда в строительстве. Часть 2. Строительное производство»;  документацией электронного аукциона.</w:t>
      </w:r>
    </w:p>
    <w:p w:rsidR="00BD3F2E" w:rsidRDefault="00BD3F2E" w:rsidP="00BD3F2E">
      <w:pPr>
        <w:spacing w:line="276" w:lineRule="auto"/>
        <w:ind w:left="426" w:right="141" w:hanging="247"/>
        <w:jc w:val="both"/>
      </w:pPr>
      <w:r>
        <w:t xml:space="preserve">6. </w:t>
      </w:r>
      <w:r w:rsidRPr="007A28D0">
        <w:t xml:space="preserve">Качество работ должно обеспечиваться соблюдением технологий и методик производства работ с учетом стесненных условий производства работ, требований экологических, санитарно-гигиенических, противопожарных и других норм, действующих на территории Российской Федерации. </w:t>
      </w:r>
    </w:p>
    <w:p w:rsidR="00BD3F2E" w:rsidRPr="00A03A69" w:rsidRDefault="00BD3F2E" w:rsidP="00BD3F2E">
      <w:pPr>
        <w:tabs>
          <w:tab w:val="left" w:pos="142"/>
        </w:tabs>
        <w:spacing w:line="276" w:lineRule="auto"/>
        <w:ind w:left="284" w:hanging="284"/>
      </w:pPr>
      <w:r>
        <w:t xml:space="preserve">    7. </w:t>
      </w:r>
      <w:r w:rsidRPr="00A03A69">
        <w:t xml:space="preserve"> В случае если в документации (в каком-либо документе, входящем в состав документации об </w:t>
      </w:r>
      <w:r>
        <w:t xml:space="preserve">    </w:t>
      </w:r>
      <w:r w:rsidRPr="00A03A69">
        <w:t>аукционе, прикрепленном отдельным файлом к документации) имеется указание на товарный знак, следует читать «товарный знак или эквивалент», либо</w:t>
      </w:r>
    </w:p>
    <w:p w:rsidR="00BD3F2E" w:rsidRPr="00A03A69" w:rsidRDefault="00BD3F2E" w:rsidP="00BD3F2E">
      <w:pPr>
        <w:tabs>
          <w:tab w:val="left" w:pos="284"/>
        </w:tabs>
        <w:spacing w:line="276" w:lineRule="auto"/>
        <w:ind w:left="284"/>
      </w:pPr>
      <w:r>
        <w:lastRenderedPageBreak/>
        <w:t xml:space="preserve"> </w:t>
      </w:r>
      <w:r w:rsidRPr="00A03A69">
        <w:t xml:space="preserve">- При выполнении работ, по согласованию с Заказчиком, могут использоваться материалы, </w:t>
      </w:r>
      <w:r>
        <w:t xml:space="preserve">    </w:t>
      </w:r>
      <w:r w:rsidRPr="00A03A69">
        <w:t>являющиеся эквивалентом и соответствующие техническим характеристикам материалов, указанных в проектно-сметной документации.</w:t>
      </w:r>
    </w:p>
    <w:p w:rsidR="00BD3F2E" w:rsidRDefault="00BD3F2E" w:rsidP="00BD3F2E">
      <w:pPr>
        <w:spacing w:line="276" w:lineRule="auto"/>
        <w:ind w:left="426" w:right="141" w:hanging="247"/>
        <w:jc w:val="both"/>
      </w:pPr>
    </w:p>
    <w:p w:rsidR="00BD3F2E" w:rsidRDefault="00BD3F2E" w:rsidP="00BD3F2E">
      <w:pPr>
        <w:ind w:left="851" w:right="141" w:hanging="672"/>
        <w:jc w:val="both"/>
      </w:pPr>
    </w:p>
    <w:p w:rsidR="00BD3F2E" w:rsidRDefault="00BD3F2E" w:rsidP="00BD3F2E"/>
    <w:p w:rsidR="00BD3F2E" w:rsidRDefault="00BD3F2E" w:rsidP="00BD3F2E">
      <w:pPr>
        <w:ind w:left="142" w:right="-58" w:firstLine="425"/>
        <w:rPr>
          <w:sz w:val="26"/>
          <w:szCs w:val="26"/>
        </w:rPr>
      </w:pPr>
      <w:r>
        <w:rPr>
          <w:sz w:val="26"/>
          <w:szCs w:val="26"/>
        </w:rPr>
        <w:t>Заместитель начальника</w:t>
      </w:r>
    </w:p>
    <w:p w:rsidR="00BD3F2E" w:rsidRPr="00D33284" w:rsidRDefault="00BD3F2E" w:rsidP="00BD3F2E">
      <w:pPr>
        <w:ind w:left="142" w:right="-58" w:firstLine="425"/>
        <w:rPr>
          <w:sz w:val="26"/>
          <w:szCs w:val="26"/>
        </w:rPr>
      </w:pPr>
      <w:r>
        <w:rPr>
          <w:sz w:val="26"/>
          <w:szCs w:val="26"/>
        </w:rPr>
        <w:t xml:space="preserve">отдела жизнеобеспечения                                                                     </w:t>
      </w:r>
      <w:proofErr w:type="spellStart"/>
      <w:r>
        <w:rPr>
          <w:sz w:val="26"/>
          <w:szCs w:val="26"/>
        </w:rPr>
        <w:t>А.П.Стригуненко</w:t>
      </w:r>
      <w:proofErr w:type="spellEnd"/>
    </w:p>
    <w:p w:rsidR="00BD3F2E" w:rsidRPr="00D33284" w:rsidRDefault="00BD3F2E" w:rsidP="00BD3F2E">
      <w:pPr>
        <w:ind w:left="142" w:right="-58" w:firstLine="425"/>
        <w:rPr>
          <w:sz w:val="26"/>
          <w:szCs w:val="26"/>
        </w:rPr>
      </w:pPr>
    </w:p>
    <w:p w:rsidR="00BD3F2E" w:rsidRPr="00D33284" w:rsidRDefault="00BD3F2E" w:rsidP="00BD3F2E">
      <w:pPr>
        <w:ind w:left="142" w:right="-58" w:firstLine="425"/>
        <w:rPr>
          <w:sz w:val="26"/>
          <w:szCs w:val="26"/>
        </w:rPr>
      </w:pPr>
    </w:p>
    <w:p w:rsidR="00BD3F2E" w:rsidRDefault="00BD3F2E" w:rsidP="00FC62BF">
      <w:pPr>
        <w:jc w:val="center"/>
        <w:rPr>
          <w:b/>
          <w:bCs/>
        </w:rPr>
      </w:pPr>
    </w:p>
    <w:p w:rsidR="00BD3F2E" w:rsidRDefault="00BD3F2E" w:rsidP="00FC62BF">
      <w:pPr>
        <w:jc w:val="center"/>
        <w:rPr>
          <w:b/>
          <w:bCs/>
        </w:rPr>
      </w:pPr>
    </w:p>
    <w:p w:rsidR="00BD3F2E" w:rsidRDefault="00BD3F2E" w:rsidP="00FC62BF">
      <w:pPr>
        <w:jc w:val="center"/>
        <w:rPr>
          <w:b/>
          <w:bCs/>
        </w:rPr>
      </w:pPr>
    </w:p>
    <w:p w:rsidR="00F87EF3" w:rsidRDefault="00F87EF3" w:rsidP="00FC62BF">
      <w:pPr>
        <w:jc w:val="center"/>
        <w:rPr>
          <w:b/>
          <w:bCs/>
        </w:rPr>
      </w:pPr>
    </w:p>
    <w:tbl>
      <w:tblPr>
        <w:tblW w:w="10788" w:type="dxa"/>
        <w:tblInd w:w="93" w:type="dxa"/>
        <w:tblLayout w:type="fixed"/>
        <w:tblLook w:val="04A0"/>
      </w:tblPr>
      <w:tblGrid>
        <w:gridCol w:w="463"/>
        <w:gridCol w:w="5081"/>
        <w:gridCol w:w="1701"/>
        <w:gridCol w:w="1417"/>
        <w:gridCol w:w="142"/>
        <w:gridCol w:w="1984"/>
      </w:tblGrid>
      <w:tr w:rsidR="00750C81" w:rsidRPr="00BC2023" w:rsidTr="001F4619">
        <w:trPr>
          <w:trHeight w:val="3270"/>
        </w:trPr>
        <w:tc>
          <w:tcPr>
            <w:tcW w:w="10788" w:type="dxa"/>
            <w:gridSpan w:val="6"/>
            <w:tcBorders>
              <w:top w:val="nil"/>
              <w:left w:val="nil"/>
              <w:right w:val="nil"/>
            </w:tcBorders>
            <w:shd w:val="clear" w:color="auto" w:fill="auto"/>
            <w:hideMark/>
          </w:tcPr>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CD575C" w:rsidRDefault="00CD575C" w:rsidP="00B02035">
            <w:pPr>
              <w:ind w:right="-1"/>
              <w:jc w:val="right"/>
              <w:rPr>
                <w:sz w:val="26"/>
                <w:szCs w:val="26"/>
              </w:rPr>
            </w:pPr>
          </w:p>
          <w:p w:rsidR="00750C81" w:rsidRDefault="00750C81" w:rsidP="00B02035">
            <w:pPr>
              <w:ind w:right="-1"/>
              <w:jc w:val="right"/>
              <w:rPr>
                <w:sz w:val="26"/>
                <w:szCs w:val="26"/>
              </w:rPr>
            </w:pPr>
            <w:r>
              <w:rPr>
                <w:sz w:val="26"/>
                <w:szCs w:val="26"/>
              </w:rPr>
              <w:lastRenderedPageBreak/>
              <w:t xml:space="preserve">Приложение №2                                                                                                 </w:t>
            </w:r>
          </w:p>
          <w:p w:rsidR="00750C81" w:rsidRPr="00D33284" w:rsidRDefault="00750C81" w:rsidP="00B02035">
            <w:pPr>
              <w:ind w:right="-1"/>
              <w:jc w:val="right"/>
            </w:pPr>
            <w:r w:rsidRPr="00D33284">
              <w:t>УТВЕРЖДАЮ:</w:t>
            </w:r>
          </w:p>
          <w:p w:rsidR="00750C81" w:rsidRPr="00D33284" w:rsidRDefault="00750C81" w:rsidP="00B02035">
            <w:pPr>
              <w:ind w:right="-1" w:hanging="338"/>
              <w:jc w:val="right"/>
            </w:pPr>
            <w:r>
              <w:t>З</w:t>
            </w:r>
            <w:r w:rsidRPr="00D33284">
              <w:t>аместител</w:t>
            </w:r>
            <w:r>
              <w:t>ь</w:t>
            </w:r>
            <w:r w:rsidRPr="00D33284">
              <w:t xml:space="preserve"> главы администрации </w:t>
            </w:r>
          </w:p>
          <w:p w:rsidR="00750C81" w:rsidRPr="00D33284" w:rsidRDefault="00750C81" w:rsidP="00176ED1">
            <w:pPr>
              <w:ind w:left="-1100" w:right="-1"/>
              <w:jc w:val="right"/>
            </w:pPr>
            <w:r w:rsidRPr="00D33284">
              <w:t>- начальник управления</w:t>
            </w:r>
            <w:r>
              <w:t xml:space="preserve"> ЖКК</w:t>
            </w:r>
            <w:r w:rsidRPr="00D33284">
              <w:t xml:space="preserve"> </w:t>
            </w:r>
          </w:p>
          <w:p w:rsidR="00750C81" w:rsidRPr="00D33284" w:rsidRDefault="00750C81" w:rsidP="004E37A7">
            <w:pPr>
              <w:ind w:right="33"/>
              <w:jc w:val="right"/>
            </w:pPr>
            <w:r w:rsidRPr="00D33284">
              <w:tab/>
            </w:r>
            <w:proofErr w:type="spellStart"/>
            <w:r>
              <w:t>______________</w:t>
            </w:r>
            <w:r w:rsidRPr="00D33284">
              <w:t>П.В.Зуботыкин</w:t>
            </w:r>
            <w:proofErr w:type="spellEnd"/>
          </w:p>
          <w:p w:rsidR="00750C81" w:rsidRDefault="00750C81" w:rsidP="00C056CB">
            <w:pPr>
              <w:ind w:left="-858" w:right="-1" w:firstLine="858"/>
              <w:jc w:val="both"/>
              <w:rPr>
                <w:rFonts w:ascii="Arial" w:hAnsi="Arial" w:cs="Arial"/>
                <w:sz w:val="20"/>
                <w:szCs w:val="20"/>
              </w:rPr>
            </w:pPr>
            <w:r>
              <w:t xml:space="preserve">                                                                                                                                 </w:t>
            </w:r>
            <w:r w:rsidRPr="00D33284">
              <w:t>«____»_________ 202</w:t>
            </w:r>
            <w:r>
              <w:t>1г</w:t>
            </w:r>
          </w:p>
          <w:p w:rsidR="00750C81" w:rsidRPr="00750C81" w:rsidRDefault="00750C81" w:rsidP="00750C81">
            <w:pPr>
              <w:rPr>
                <w:rFonts w:ascii="Arial" w:hAnsi="Arial" w:cs="Arial"/>
                <w:sz w:val="20"/>
                <w:szCs w:val="20"/>
              </w:rPr>
            </w:pPr>
          </w:p>
          <w:p w:rsidR="00750C81" w:rsidRDefault="00750C81" w:rsidP="00750C81">
            <w:pPr>
              <w:rPr>
                <w:rFonts w:ascii="Arial" w:hAnsi="Arial" w:cs="Arial"/>
                <w:sz w:val="20"/>
                <w:szCs w:val="20"/>
              </w:rPr>
            </w:pPr>
          </w:p>
          <w:p w:rsidR="001D49AD" w:rsidRPr="001D49AD" w:rsidRDefault="00750C81" w:rsidP="00750C81">
            <w:pPr>
              <w:jc w:val="center"/>
              <w:rPr>
                <w:b/>
              </w:rPr>
            </w:pPr>
            <w:r w:rsidRPr="001D49AD">
              <w:rPr>
                <w:b/>
              </w:rPr>
              <w:t>ВЕДОМОСТЬ ОБЪЕМОВ РАБОТ №1</w:t>
            </w:r>
          </w:p>
          <w:p w:rsidR="00750C81" w:rsidRPr="001D49AD" w:rsidRDefault="001D49AD" w:rsidP="001D49AD">
            <w:pPr>
              <w:tabs>
                <w:tab w:val="left" w:pos="3465"/>
              </w:tabs>
              <w:jc w:val="center"/>
              <w:rPr>
                <w:b/>
              </w:rPr>
            </w:pPr>
            <w:r w:rsidRPr="001D49AD">
              <w:rPr>
                <w:b/>
              </w:rPr>
              <w:t xml:space="preserve">Ремонт Городского парка, расположенного в районе по ул.Ленинская,26 в г. </w:t>
            </w:r>
            <w:proofErr w:type="spellStart"/>
            <w:r w:rsidRPr="001D49AD">
              <w:rPr>
                <w:b/>
              </w:rPr>
              <w:t>Партизанск</w:t>
            </w:r>
            <w:proofErr w:type="spellEnd"/>
            <w:r w:rsidR="001F4619">
              <w:rPr>
                <w:b/>
              </w:rPr>
              <w:t xml:space="preserve">                           </w:t>
            </w:r>
            <w:r w:rsidRPr="001D49AD">
              <w:rPr>
                <w:b/>
              </w:rPr>
              <w:t>( устройство тротуара,</w:t>
            </w:r>
            <w:r>
              <w:rPr>
                <w:b/>
              </w:rPr>
              <w:t xml:space="preserve"> </w:t>
            </w:r>
            <w:r w:rsidRPr="001D49AD">
              <w:rPr>
                <w:b/>
              </w:rPr>
              <w:t>площадки под малые архитектурные формы)</w:t>
            </w:r>
          </w:p>
        </w:tc>
      </w:tr>
      <w:tr w:rsidR="00BC2023" w:rsidRPr="00BC2023" w:rsidTr="00954FEF">
        <w:trPr>
          <w:trHeight w:val="49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023" w:rsidRPr="00BC2023" w:rsidRDefault="00BC2023" w:rsidP="00BC2023">
            <w:pPr>
              <w:jc w:val="center"/>
              <w:rPr>
                <w:rFonts w:ascii="Arial" w:hAnsi="Arial" w:cs="Arial"/>
              </w:rPr>
            </w:pPr>
            <w:r w:rsidRPr="00BC2023">
              <w:rPr>
                <w:rFonts w:ascii="Arial" w:hAnsi="Arial" w:cs="Arial"/>
              </w:rPr>
              <w:lastRenderedPageBreak/>
              <w:t xml:space="preserve">№ </w:t>
            </w:r>
            <w:proofErr w:type="spellStart"/>
            <w:r w:rsidRPr="00BC2023">
              <w:rPr>
                <w:rFonts w:ascii="Arial" w:hAnsi="Arial" w:cs="Arial"/>
              </w:rPr>
              <w:t>пп</w:t>
            </w:r>
            <w:proofErr w:type="spellEnd"/>
          </w:p>
        </w:tc>
        <w:tc>
          <w:tcPr>
            <w:tcW w:w="5081" w:type="dxa"/>
            <w:tcBorders>
              <w:top w:val="single" w:sz="4" w:space="0" w:color="auto"/>
              <w:left w:val="nil"/>
              <w:bottom w:val="nil"/>
              <w:right w:val="single" w:sz="4" w:space="0" w:color="auto"/>
            </w:tcBorders>
            <w:shd w:val="clear" w:color="auto" w:fill="auto"/>
            <w:vAlign w:val="center"/>
            <w:hideMark/>
          </w:tcPr>
          <w:p w:rsidR="00BC2023" w:rsidRPr="00BC2023" w:rsidRDefault="00BC2023" w:rsidP="00BC2023">
            <w:pPr>
              <w:jc w:val="center"/>
              <w:rPr>
                <w:rFonts w:ascii="Arial" w:hAnsi="Arial" w:cs="Arial"/>
              </w:rPr>
            </w:pPr>
            <w:r w:rsidRPr="00BC2023">
              <w:rPr>
                <w:rFonts w:ascii="Arial" w:hAnsi="Arial" w:cs="Arial"/>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2023" w:rsidRPr="00BC2023" w:rsidRDefault="00BC2023" w:rsidP="00BC2023">
            <w:pPr>
              <w:jc w:val="center"/>
              <w:rPr>
                <w:rFonts w:ascii="Arial" w:hAnsi="Arial" w:cs="Arial"/>
              </w:rPr>
            </w:pPr>
            <w:r w:rsidRPr="00BC2023">
              <w:rPr>
                <w:rFonts w:ascii="Arial" w:hAnsi="Arial" w:cs="Arial"/>
              </w:rPr>
              <w:t>Ед. изм.</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2023" w:rsidRPr="00BC2023" w:rsidRDefault="00BC2023" w:rsidP="00BC2023">
            <w:pPr>
              <w:jc w:val="center"/>
              <w:rPr>
                <w:rFonts w:ascii="Arial" w:hAnsi="Arial" w:cs="Arial"/>
              </w:rPr>
            </w:pPr>
            <w:r w:rsidRPr="00BC2023">
              <w:rPr>
                <w:rFonts w:ascii="Arial" w:hAnsi="Arial" w:cs="Arial"/>
              </w:rPr>
              <w:t>Кол.</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C2023" w:rsidRPr="00BC2023" w:rsidRDefault="00BC2023" w:rsidP="00BC2023">
            <w:pPr>
              <w:jc w:val="center"/>
              <w:rPr>
                <w:rFonts w:ascii="Arial" w:hAnsi="Arial" w:cs="Arial"/>
              </w:rPr>
            </w:pPr>
            <w:r w:rsidRPr="00BC2023">
              <w:rPr>
                <w:rFonts w:ascii="Arial" w:hAnsi="Arial" w:cs="Arial"/>
              </w:rPr>
              <w:t>Примечание</w:t>
            </w:r>
          </w:p>
        </w:tc>
      </w:tr>
      <w:tr w:rsidR="00BC2023" w:rsidRPr="00BC2023" w:rsidTr="00954FEF">
        <w:trPr>
          <w:trHeight w:val="255"/>
        </w:trPr>
        <w:tc>
          <w:tcPr>
            <w:tcW w:w="463" w:type="dxa"/>
            <w:tcBorders>
              <w:top w:val="nil"/>
              <w:left w:val="single" w:sz="4" w:space="0" w:color="auto"/>
              <w:bottom w:val="nil"/>
              <w:right w:val="single" w:sz="4" w:space="0" w:color="auto"/>
            </w:tcBorders>
            <w:shd w:val="clear" w:color="auto" w:fill="auto"/>
            <w:noWrap/>
            <w:vAlign w:val="center"/>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w:t>
            </w:r>
          </w:p>
        </w:tc>
        <w:tc>
          <w:tcPr>
            <w:tcW w:w="5081" w:type="dxa"/>
            <w:tcBorders>
              <w:top w:val="single" w:sz="4" w:space="0" w:color="auto"/>
              <w:left w:val="nil"/>
              <w:bottom w:val="nil"/>
              <w:right w:val="single" w:sz="4" w:space="0" w:color="auto"/>
            </w:tcBorders>
            <w:shd w:val="clear" w:color="auto" w:fill="auto"/>
            <w:noWrap/>
            <w:vAlign w:val="center"/>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2</w:t>
            </w:r>
          </w:p>
        </w:tc>
        <w:tc>
          <w:tcPr>
            <w:tcW w:w="1701" w:type="dxa"/>
            <w:tcBorders>
              <w:top w:val="nil"/>
              <w:left w:val="nil"/>
              <w:bottom w:val="nil"/>
              <w:right w:val="single" w:sz="4" w:space="0" w:color="auto"/>
            </w:tcBorders>
            <w:shd w:val="clear" w:color="auto" w:fill="auto"/>
            <w:noWrap/>
            <w:vAlign w:val="center"/>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w:t>
            </w:r>
          </w:p>
        </w:tc>
        <w:tc>
          <w:tcPr>
            <w:tcW w:w="1559" w:type="dxa"/>
            <w:gridSpan w:val="2"/>
            <w:tcBorders>
              <w:top w:val="nil"/>
              <w:left w:val="nil"/>
              <w:bottom w:val="nil"/>
              <w:right w:val="single" w:sz="4" w:space="0" w:color="auto"/>
            </w:tcBorders>
            <w:shd w:val="clear" w:color="auto" w:fill="auto"/>
            <w:noWrap/>
            <w:vAlign w:val="center"/>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w:t>
            </w:r>
          </w:p>
        </w:tc>
        <w:tc>
          <w:tcPr>
            <w:tcW w:w="1984" w:type="dxa"/>
            <w:tcBorders>
              <w:top w:val="nil"/>
              <w:left w:val="nil"/>
              <w:bottom w:val="nil"/>
              <w:right w:val="single" w:sz="4" w:space="0" w:color="auto"/>
            </w:tcBorders>
            <w:shd w:val="clear" w:color="auto" w:fill="auto"/>
            <w:noWrap/>
            <w:vAlign w:val="center"/>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6</w:t>
            </w:r>
          </w:p>
        </w:tc>
      </w:tr>
      <w:tr w:rsidR="00BC2023" w:rsidRPr="00BC2023" w:rsidTr="00176ED1">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C2023" w:rsidRPr="00BC2023" w:rsidRDefault="00BC2023" w:rsidP="00BC2023">
            <w:pPr>
              <w:rPr>
                <w:rFonts w:ascii="Arial" w:hAnsi="Arial" w:cs="Arial"/>
                <w:b/>
                <w:bCs/>
                <w:sz w:val="22"/>
                <w:szCs w:val="22"/>
              </w:rPr>
            </w:pPr>
            <w:r w:rsidRPr="00BC2023">
              <w:rPr>
                <w:rFonts w:ascii="Arial" w:hAnsi="Arial" w:cs="Arial"/>
                <w:b/>
                <w:bCs/>
                <w:sz w:val="22"/>
                <w:szCs w:val="22"/>
              </w:rPr>
              <w:t>Раздел 1. Демонтаж</w:t>
            </w:r>
          </w:p>
        </w:tc>
      </w:tr>
      <w:tr w:rsidR="00BC2023" w:rsidRPr="00BC2023" w:rsidTr="00954FEF">
        <w:trPr>
          <w:trHeight w:val="451"/>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Демонтаж оборудования без механизмов на открытой площадке, масса оборудования: 0,05 т</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шт.</w:t>
            </w:r>
          </w:p>
        </w:tc>
        <w:tc>
          <w:tcPr>
            <w:tcW w:w="1559"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4</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387"/>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2</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Разборка: бетонных фундаментов</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м3</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0,128</w:t>
            </w:r>
            <w:r w:rsidRPr="00BC2023">
              <w:rPr>
                <w:rFonts w:ascii="Arial" w:hAnsi="Arial" w:cs="Arial"/>
                <w:i/>
                <w:iCs/>
                <w:sz w:val="20"/>
                <w:szCs w:val="20"/>
              </w:rPr>
              <w:br/>
              <w:t>0.2*0.2*0.4*8</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25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Разборка: бетонных фундаментов</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м3</w:t>
            </w:r>
          </w:p>
        </w:tc>
        <w:tc>
          <w:tcPr>
            <w:tcW w:w="1559"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1,21</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51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Погрузочные работы : мусора строительного с погрузкой вручную</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т груза</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0,963</w:t>
            </w:r>
            <w:r w:rsidRPr="00BC2023">
              <w:rPr>
                <w:rFonts w:ascii="Arial" w:hAnsi="Arial" w:cs="Arial"/>
                <w:i/>
                <w:iCs/>
                <w:sz w:val="20"/>
                <w:szCs w:val="20"/>
              </w:rPr>
              <w:br/>
              <w:t>3.21*0.3</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51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5</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 xml:space="preserve">Погрузочные работы: мусора строительного с погрузкой экскаваторами </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т груза</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2,247</w:t>
            </w:r>
            <w:r w:rsidRPr="00BC2023">
              <w:rPr>
                <w:rFonts w:ascii="Arial" w:hAnsi="Arial" w:cs="Arial"/>
                <w:i/>
                <w:iCs/>
                <w:sz w:val="20"/>
                <w:szCs w:val="20"/>
              </w:rPr>
              <w:br/>
              <w:t>3.21*0.7</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51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6</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Перевозка строительного мусора, на расстояние: до 10 км</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т груза</w:t>
            </w:r>
          </w:p>
        </w:tc>
        <w:tc>
          <w:tcPr>
            <w:tcW w:w="1559"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3,21</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76ED1">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C2023" w:rsidRPr="00BC2023" w:rsidRDefault="00BC2023" w:rsidP="00BC2023">
            <w:pPr>
              <w:rPr>
                <w:rFonts w:ascii="Arial" w:hAnsi="Arial" w:cs="Arial"/>
                <w:b/>
                <w:bCs/>
                <w:sz w:val="22"/>
                <w:szCs w:val="22"/>
              </w:rPr>
            </w:pPr>
            <w:r w:rsidRPr="00BC2023">
              <w:rPr>
                <w:rFonts w:ascii="Arial" w:hAnsi="Arial" w:cs="Arial"/>
                <w:b/>
                <w:bCs/>
                <w:sz w:val="22"/>
                <w:szCs w:val="22"/>
              </w:rPr>
              <w:t>Раздел 2. Устройство покрытия (тип 1)</w:t>
            </w:r>
          </w:p>
        </w:tc>
      </w:tr>
      <w:tr w:rsidR="00BC2023" w:rsidRPr="00BC2023" w:rsidTr="007F6A1B">
        <w:trPr>
          <w:trHeight w:val="58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7</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Планировка площадей: механизированным способом</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м2 спланированной площади</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0,412</w:t>
            </w:r>
            <w:r w:rsidRPr="00BC2023">
              <w:rPr>
                <w:rFonts w:ascii="Arial" w:hAnsi="Arial" w:cs="Arial"/>
                <w:i/>
                <w:iCs/>
                <w:sz w:val="20"/>
                <w:szCs w:val="20"/>
              </w:rPr>
              <w:br/>
              <w:t>412 / 1000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8</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Уничтожение сорняков на набивных дорожках и площадках ядохимикатами</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м2</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0,6085</w:t>
            </w:r>
            <w:r w:rsidRPr="00BC2023">
              <w:rPr>
                <w:rFonts w:ascii="Arial" w:hAnsi="Arial" w:cs="Arial"/>
                <w:i/>
                <w:iCs/>
                <w:sz w:val="20"/>
                <w:szCs w:val="20"/>
              </w:rPr>
              <w:br/>
              <w:t>608.5 / 1000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127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C52667" w:rsidP="00C52667">
            <w:pPr>
              <w:jc w:val="center"/>
              <w:rPr>
                <w:rFonts w:ascii="Arial" w:hAnsi="Arial" w:cs="Arial"/>
                <w:sz w:val="20"/>
                <w:szCs w:val="20"/>
              </w:rPr>
            </w:pPr>
            <w:r>
              <w:rPr>
                <w:rFonts w:ascii="Arial" w:hAnsi="Arial" w:cs="Arial"/>
                <w:sz w:val="20"/>
                <w:szCs w:val="20"/>
              </w:rPr>
              <w:t>9</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песчано-гравийной смеси</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0,214</w:t>
            </w:r>
            <w:r w:rsidRPr="00BC2023">
              <w:rPr>
                <w:rFonts w:ascii="Arial" w:hAnsi="Arial" w:cs="Arial"/>
                <w:i/>
                <w:iCs/>
                <w:sz w:val="20"/>
                <w:szCs w:val="20"/>
              </w:rPr>
              <w:br/>
              <w:t>21.4 / 100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127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C52667">
            <w:pPr>
              <w:jc w:val="center"/>
              <w:rPr>
                <w:rFonts w:ascii="Arial" w:hAnsi="Arial" w:cs="Arial"/>
                <w:sz w:val="20"/>
                <w:szCs w:val="20"/>
              </w:rPr>
            </w:pPr>
            <w:r w:rsidRPr="00BC2023">
              <w:rPr>
                <w:rFonts w:ascii="Arial" w:hAnsi="Arial" w:cs="Arial"/>
                <w:sz w:val="20"/>
                <w:szCs w:val="20"/>
              </w:rPr>
              <w:t>1</w:t>
            </w:r>
            <w:r w:rsidR="00C52667">
              <w:rPr>
                <w:rFonts w:ascii="Arial" w:hAnsi="Arial" w:cs="Arial"/>
                <w:sz w:val="20"/>
                <w:szCs w:val="20"/>
              </w:rPr>
              <w:t>1</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песка</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0,412</w:t>
            </w:r>
            <w:r w:rsidRPr="00BC2023">
              <w:rPr>
                <w:rFonts w:ascii="Arial" w:hAnsi="Arial" w:cs="Arial"/>
                <w:i/>
                <w:iCs/>
                <w:sz w:val="20"/>
                <w:szCs w:val="20"/>
              </w:rPr>
              <w:br/>
              <w:t>41.2 / 100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C52667">
            <w:pPr>
              <w:jc w:val="center"/>
              <w:rPr>
                <w:rFonts w:ascii="Arial" w:hAnsi="Arial" w:cs="Arial"/>
                <w:sz w:val="20"/>
                <w:szCs w:val="20"/>
              </w:rPr>
            </w:pPr>
            <w:r w:rsidRPr="00BC2023">
              <w:rPr>
                <w:rFonts w:ascii="Arial" w:hAnsi="Arial" w:cs="Arial"/>
                <w:sz w:val="20"/>
                <w:szCs w:val="20"/>
              </w:rPr>
              <w:t>1</w:t>
            </w:r>
            <w:r w:rsidR="00C52667">
              <w:rPr>
                <w:rFonts w:ascii="Arial" w:hAnsi="Arial" w:cs="Arial"/>
                <w:sz w:val="20"/>
                <w:szCs w:val="20"/>
              </w:rPr>
              <w:t>3</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 бортового камня</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0,82</w:t>
            </w:r>
            <w:r w:rsidRPr="00BC2023">
              <w:rPr>
                <w:rFonts w:ascii="Arial" w:hAnsi="Arial" w:cs="Arial"/>
                <w:i/>
                <w:iCs/>
                <w:sz w:val="20"/>
                <w:szCs w:val="20"/>
              </w:rPr>
              <w:br/>
              <w:t>82 / 100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56401C">
        <w:trPr>
          <w:trHeight w:val="85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C52667">
            <w:pPr>
              <w:jc w:val="center"/>
              <w:rPr>
                <w:rFonts w:ascii="Arial" w:hAnsi="Arial" w:cs="Arial"/>
                <w:sz w:val="20"/>
                <w:szCs w:val="20"/>
              </w:rPr>
            </w:pPr>
            <w:r w:rsidRPr="00BC2023">
              <w:rPr>
                <w:rFonts w:ascii="Arial" w:hAnsi="Arial" w:cs="Arial"/>
                <w:sz w:val="20"/>
                <w:szCs w:val="20"/>
              </w:rPr>
              <w:t>1</w:t>
            </w:r>
            <w:r w:rsidR="00C52667">
              <w:rPr>
                <w:rFonts w:ascii="Arial" w:hAnsi="Arial" w:cs="Arial"/>
                <w:sz w:val="20"/>
                <w:szCs w:val="20"/>
              </w:rPr>
              <w:t>5</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0,412</w:t>
            </w:r>
            <w:r w:rsidRPr="00BC2023">
              <w:rPr>
                <w:rFonts w:ascii="Arial" w:hAnsi="Arial" w:cs="Arial"/>
                <w:i/>
                <w:iCs/>
                <w:sz w:val="20"/>
                <w:szCs w:val="20"/>
              </w:rPr>
              <w:br/>
              <w:t>41.2 / 100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56401C">
        <w:trPr>
          <w:trHeight w:val="92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57EE9">
            <w:pPr>
              <w:jc w:val="center"/>
              <w:rPr>
                <w:rFonts w:ascii="Arial" w:hAnsi="Arial" w:cs="Arial"/>
                <w:sz w:val="20"/>
                <w:szCs w:val="20"/>
              </w:rPr>
            </w:pPr>
            <w:r w:rsidRPr="00BC2023">
              <w:rPr>
                <w:rFonts w:ascii="Arial" w:hAnsi="Arial" w:cs="Arial"/>
                <w:sz w:val="20"/>
                <w:szCs w:val="20"/>
              </w:rPr>
              <w:t>1</w:t>
            </w:r>
            <w:r w:rsidR="00B57EE9">
              <w:rPr>
                <w:rFonts w:ascii="Arial" w:hAnsi="Arial" w:cs="Arial"/>
                <w:sz w:val="20"/>
                <w:szCs w:val="20"/>
              </w:rPr>
              <w:t>7</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0,206</w:t>
            </w:r>
            <w:r w:rsidRPr="00BC2023">
              <w:rPr>
                <w:rFonts w:ascii="Arial" w:hAnsi="Arial" w:cs="Arial"/>
                <w:i/>
                <w:iCs/>
                <w:sz w:val="20"/>
                <w:szCs w:val="20"/>
              </w:rPr>
              <w:br/>
              <w:t>20.6 / 100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954FEF">
        <w:trPr>
          <w:trHeight w:val="102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57EE9" w:rsidP="00B57EE9">
            <w:pPr>
              <w:jc w:val="center"/>
              <w:rPr>
                <w:rFonts w:ascii="Arial" w:hAnsi="Arial" w:cs="Arial"/>
                <w:sz w:val="20"/>
                <w:szCs w:val="20"/>
              </w:rPr>
            </w:pPr>
            <w:r>
              <w:rPr>
                <w:rFonts w:ascii="Arial" w:hAnsi="Arial" w:cs="Arial"/>
                <w:sz w:val="20"/>
                <w:szCs w:val="20"/>
              </w:rPr>
              <w:lastRenderedPageBreak/>
              <w:t>19</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покрытия толщиной 3 см из горячих асфальтобетонных смесей плотных мелкозернистых типа АБВ, плотность каменных материалов: 3 т/м3 и более</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м2 покрытия</w:t>
            </w:r>
          </w:p>
        </w:tc>
        <w:tc>
          <w:tcPr>
            <w:tcW w:w="1559" w:type="dxa"/>
            <w:gridSpan w:val="2"/>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0,412</w:t>
            </w:r>
            <w:r w:rsidRPr="00BC2023">
              <w:rPr>
                <w:rFonts w:ascii="Arial" w:hAnsi="Arial" w:cs="Arial"/>
                <w:i/>
                <w:iCs/>
                <w:sz w:val="20"/>
                <w:szCs w:val="20"/>
              </w:rPr>
              <w:br/>
              <w:t>412 / 1000</w:t>
            </w:r>
          </w:p>
        </w:tc>
        <w:tc>
          <w:tcPr>
            <w:tcW w:w="1984"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76ED1">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C2023" w:rsidRPr="00BC2023" w:rsidRDefault="00BC2023" w:rsidP="00BC2023">
            <w:pPr>
              <w:rPr>
                <w:rFonts w:ascii="Arial" w:hAnsi="Arial" w:cs="Arial"/>
                <w:b/>
                <w:bCs/>
                <w:sz w:val="22"/>
                <w:szCs w:val="22"/>
              </w:rPr>
            </w:pPr>
            <w:r w:rsidRPr="00BC2023">
              <w:rPr>
                <w:rFonts w:ascii="Arial" w:hAnsi="Arial" w:cs="Arial"/>
                <w:b/>
                <w:bCs/>
                <w:sz w:val="22"/>
                <w:szCs w:val="22"/>
              </w:rPr>
              <w:t>Раздел 3. Устройство покрытия (тип 2)</w:t>
            </w:r>
          </w:p>
        </w:tc>
      </w:tr>
      <w:tr w:rsidR="00BC2023" w:rsidRPr="00BC2023" w:rsidTr="008B0EBD">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32</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 xml:space="preserve">Разработка грунта с погрузкой в автомобили-самосвалы экскаваторами </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м3 грунта</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0,11127</w:t>
            </w:r>
            <w:r w:rsidRPr="00BC2023">
              <w:rPr>
                <w:rFonts w:ascii="Arial" w:hAnsi="Arial" w:cs="Arial"/>
                <w:i/>
                <w:iCs/>
                <w:sz w:val="20"/>
                <w:szCs w:val="20"/>
              </w:rPr>
              <w:br/>
              <w:t>111.27 / 1000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51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33</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Перевозка грузов автомобилями-самосвалами , на расстояние: до 10 км</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т груза</w:t>
            </w:r>
          </w:p>
        </w:tc>
        <w:tc>
          <w:tcPr>
            <w:tcW w:w="1417" w:type="dxa"/>
            <w:tcBorders>
              <w:top w:val="nil"/>
              <w:left w:val="nil"/>
              <w:bottom w:val="single" w:sz="4" w:space="0" w:color="auto"/>
              <w:right w:val="single" w:sz="4" w:space="0" w:color="auto"/>
            </w:tcBorders>
            <w:shd w:val="clear" w:color="auto" w:fill="auto"/>
            <w:noWrap/>
            <w:hideMark/>
          </w:tcPr>
          <w:p w:rsidR="00BC2023" w:rsidRPr="00BC2023" w:rsidRDefault="00BC2023" w:rsidP="00B57EE9">
            <w:pPr>
              <w:jc w:val="right"/>
              <w:rPr>
                <w:rFonts w:ascii="Arial" w:hAnsi="Arial" w:cs="Arial"/>
                <w:sz w:val="20"/>
                <w:szCs w:val="20"/>
              </w:rPr>
            </w:pPr>
            <w:r w:rsidRPr="00BC2023">
              <w:rPr>
                <w:rFonts w:ascii="Arial" w:hAnsi="Arial" w:cs="Arial"/>
                <w:sz w:val="20"/>
                <w:szCs w:val="20"/>
              </w:rPr>
              <w:t>2</w:t>
            </w:r>
            <w:r w:rsidR="00B57EE9">
              <w:rPr>
                <w:rFonts w:ascii="Arial" w:hAnsi="Arial" w:cs="Arial"/>
                <w:sz w:val="20"/>
                <w:szCs w:val="20"/>
              </w:rPr>
              <w:t>00,78</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127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34</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песчано-гравийной смеси</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0,5783</w:t>
            </w:r>
            <w:r w:rsidRPr="00BC2023">
              <w:rPr>
                <w:rFonts w:ascii="Arial" w:hAnsi="Arial" w:cs="Arial"/>
                <w:i/>
                <w:iCs/>
                <w:sz w:val="20"/>
                <w:szCs w:val="20"/>
              </w:rPr>
              <w:br/>
              <w:t>57.83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1214"/>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36</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 xml:space="preserve">Планировка площадей бульдозерами </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м2 спланированной поверхности за 1 проход бульдозера</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1,124</w:t>
            </w:r>
            <w:r w:rsidRPr="00BC2023">
              <w:rPr>
                <w:rFonts w:ascii="Arial" w:hAnsi="Arial" w:cs="Arial"/>
                <w:i/>
                <w:iCs/>
                <w:sz w:val="20"/>
                <w:szCs w:val="20"/>
              </w:rPr>
              <w:br/>
              <w:t>1124 / 1000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37</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 xml:space="preserve">Уплотнение грунта вибрационными катками </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м3 уплотненного грунта</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0,1124</w:t>
            </w:r>
            <w:r w:rsidRPr="00BC2023">
              <w:rPr>
                <w:rFonts w:ascii="Arial" w:hAnsi="Arial" w:cs="Arial"/>
                <w:i/>
                <w:iCs/>
                <w:sz w:val="20"/>
                <w:szCs w:val="20"/>
              </w:rPr>
              <w:br/>
              <w:t>112.4 / 1000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6A2486">
        <w:trPr>
          <w:trHeight w:val="1103"/>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38</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 xml:space="preserve">Планировка площадей бульдозерами </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м2 спланированной поверхности за 1 проход бульдозера</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0,112</w:t>
            </w:r>
            <w:r w:rsidRPr="00BC2023">
              <w:rPr>
                <w:rFonts w:ascii="Arial" w:hAnsi="Arial" w:cs="Arial"/>
                <w:i/>
                <w:iCs/>
                <w:sz w:val="20"/>
                <w:szCs w:val="20"/>
              </w:rPr>
              <w:br/>
              <w:t>112 / 1000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1033"/>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39</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песка</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0,056</w:t>
            </w:r>
            <w:r w:rsidRPr="00BC2023">
              <w:rPr>
                <w:rFonts w:ascii="Arial" w:hAnsi="Arial" w:cs="Arial"/>
                <w:i/>
                <w:iCs/>
                <w:sz w:val="20"/>
                <w:szCs w:val="20"/>
              </w:rPr>
              <w:br/>
              <w:t>5.6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25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41</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Розлив вяжущих материалов</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т</w:t>
            </w:r>
          </w:p>
        </w:tc>
        <w:tc>
          <w:tcPr>
            <w:tcW w:w="1417"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0,3</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85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42</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0,084</w:t>
            </w:r>
            <w:r w:rsidRPr="00BC2023">
              <w:rPr>
                <w:rFonts w:ascii="Arial" w:hAnsi="Arial" w:cs="Arial"/>
                <w:i/>
                <w:iCs/>
                <w:sz w:val="20"/>
                <w:szCs w:val="20"/>
              </w:rPr>
              <w:br/>
              <w:t>8.4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44</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Укладка стальных водопроводных труб  диаметром: 350 мм</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 км трубопровода</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0,005</w:t>
            </w:r>
            <w:r w:rsidRPr="00BC2023">
              <w:rPr>
                <w:rFonts w:ascii="Arial" w:hAnsi="Arial" w:cs="Arial"/>
                <w:i/>
                <w:iCs/>
                <w:sz w:val="20"/>
                <w:szCs w:val="20"/>
              </w:rPr>
              <w:br/>
              <w:t>5/1000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46</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 бортового камня</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DC12DC" w:rsidP="00DC12DC">
            <w:pPr>
              <w:jc w:val="right"/>
              <w:rPr>
                <w:rFonts w:ascii="Arial" w:hAnsi="Arial" w:cs="Arial"/>
                <w:sz w:val="20"/>
                <w:szCs w:val="20"/>
              </w:rPr>
            </w:pPr>
            <w:r>
              <w:rPr>
                <w:rFonts w:ascii="Arial" w:hAnsi="Arial" w:cs="Arial"/>
                <w:sz w:val="20"/>
                <w:szCs w:val="20"/>
              </w:rPr>
              <w:t>6,62</w:t>
            </w:r>
            <w:r w:rsidR="00BC2023" w:rsidRPr="00BC2023">
              <w:rPr>
                <w:rFonts w:ascii="Arial" w:hAnsi="Arial" w:cs="Arial"/>
                <w:i/>
                <w:iCs/>
                <w:sz w:val="20"/>
                <w:szCs w:val="20"/>
              </w:rPr>
              <w:br/>
            </w:r>
            <w:r>
              <w:rPr>
                <w:rFonts w:ascii="Arial" w:hAnsi="Arial" w:cs="Arial"/>
                <w:i/>
                <w:iCs/>
                <w:sz w:val="20"/>
                <w:szCs w:val="20"/>
              </w:rPr>
              <w:t>6</w:t>
            </w:r>
            <w:r w:rsidR="00BC2023" w:rsidRPr="00BC2023">
              <w:rPr>
                <w:rFonts w:ascii="Arial" w:hAnsi="Arial" w:cs="Arial"/>
                <w:i/>
                <w:iCs/>
                <w:sz w:val="20"/>
                <w:szCs w:val="20"/>
              </w:rPr>
              <w:t>62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48</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 бортового камня</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0,1</w:t>
            </w:r>
            <w:r w:rsidRPr="00BC2023">
              <w:rPr>
                <w:rFonts w:ascii="Arial" w:hAnsi="Arial" w:cs="Arial"/>
                <w:i/>
                <w:iCs/>
                <w:sz w:val="20"/>
                <w:szCs w:val="20"/>
              </w:rPr>
              <w:br/>
              <w:t>10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51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49</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Камни бортовые: БР 100.30.15 /бетон В30 (М400), объем 0,043 м3/ (ГОСТ 6665-91)</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шт.</w:t>
            </w:r>
          </w:p>
        </w:tc>
        <w:tc>
          <w:tcPr>
            <w:tcW w:w="1417" w:type="dxa"/>
            <w:tcBorders>
              <w:top w:val="nil"/>
              <w:left w:val="nil"/>
              <w:bottom w:val="single" w:sz="4" w:space="0" w:color="auto"/>
              <w:right w:val="single" w:sz="4" w:space="0" w:color="auto"/>
            </w:tcBorders>
            <w:shd w:val="clear" w:color="auto" w:fill="auto"/>
            <w:noWrap/>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10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51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50</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Засыпка вручную траншей, пазух котлованов и ям, группа грунтов: 1</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грунта</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DC12DC">
            <w:pPr>
              <w:jc w:val="right"/>
              <w:rPr>
                <w:rFonts w:ascii="Arial" w:hAnsi="Arial" w:cs="Arial"/>
                <w:sz w:val="20"/>
                <w:szCs w:val="20"/>
              </w:rPr>
            </w:pPr>
            <w:r w:rsidRPr="00BC2023">
              <w:rPr>
                <w:rFonts w:ascii="Arial" w:hAnsi="Arial" w:cs="Arial"/>
                <w:sz w:val="20"/>
                <w:szCs w:val="20"/>
              </w:rPr>
              <w:t>0,0</w:t>
            </w:r>
            <w:r w:rsidR="006210B7">
              <w:rPr>
                <w:rFonts w:ascii="Arial" w:hAnsi="Arial" w:cs="Arial"/>
                <w:sz w:val="20"/>
                <w:szCs w:val="20"/>
              </w:rPr>
              <w:t>07</w:t>
            </w:r>
            <w:r w:rsidRPr="00BC2023">
              <w:rPr>
                <w:rFonts w:ascii="Arial" w:hAnsi="Arial" w:cs="Arial"/>
                <w:i/>
                <w:iCs/>
                <w:sz w:val="20"/>
                <w:szCs w:val="20"/>
              </w:rPr>
              <w:br/>
              <w:t>7.</w:t>
            </w:r>
            <w:r w:rsidR="00DC12DC">
              <w:rPr>
                <w:rFonts w:ascii="Arial" w:hAnsi="Arial" w:cs="Arial"/>
                <w:i/>
                <w:iCs/>
                <w:sz w:val="20"/>
                <w:szCs w:val="20"/>
              </w:rPr>
              <w:t>00</w:t>
            </w:r>
            <w:r w:rsidRPr="00BC2023">
              <w:rPr>
                <w:rFonts w:ascii="Arial" w:hAnsi="Arial" w:cs="Arial"/>
                <w:i/>
                <w:iCs/>
                <w:sz w:val="20"/>
                <w:szCs w:val="20"/>
              </w:rPr>
              <w:t xml:space="preserve">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1004"/>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51</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фундаментов-столбов: бетонных</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бетона, бутобетона и железобетона в деле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0,0009</w:t>
            </w:r>
            <w:r w:rsidRPr="00BC2023">
              <w:rPr>
                <w:rFonts w:ascii="Arial" w:hAnsi="Arial" w:cs="Arial"/>
                <w:i/>
                <w:iCs/>
                <w:sz w:val="20"/>
                <w:szCs w:val="20"/>
              </w:rPr>
              <w:br/>
              <w:t>0.09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765"/>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52</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лестниц по готовому основанию из отдельных ступеней: гладких</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 ступеней</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right"/>
              <w:rPr>
                <w:rFonts w:ascii="Arial" w:hAnsi="Arial" w:cs="Arial"/>
                <w:sz w:val="20"/>
                <w:szCs w:val="20"/>
              </w:rPr>
            </w:pPr>
            <w:r w:rsidRPr="00BC2023">
              <w:rPr>
                <w:rFonts w:ascii="Arial" w:hAnsi="Arial" w:cs="Arial"/>
                <w:sz w:val="20"/>
                <w:szCs w:val="20"/>
              </w:rPr>
              <w:t>0,021</w:t>
            </w:r>
            <w:r w:rsidRPr="00BC2023">
              <w:rPr>
                <w:rFonts w:ascii="Arial" w:hAnsi="Arial" w:cs="Arial"/>
                <w:i/>
                <w:iCs/>
                <w:sz w:val="20"/>
                <w:szCs w:val="20"/>
              </w:rPr>
              <w:br/>
              <w:t>(1.05*2)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893"/>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54</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песка</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9603BA" w:rsidP="009603BA">
            <w:pPr>
              <w:jc w:val="right"/>
              <w:rPr>
                <w:rFonts w:ascii="Arial" w:hAnsi="Arial" w:cs="Arial"/>
                <w:sz w:val="20"/>
                <w:szCs w:val="20"/>
              </w:rPr>
            </w:pPr>
            <w:r>
              <w:rPr>
                <w:rFonts w:ascii="Arial" w:hAnsi="Arial" w:cs="Arial"/>
                <w:sz w:val="20"/>
                <w:szCs w:val="20"/>
              </w:rPr>
              <w:t>0,984</w:t>
            </w:r>
            <w:r w:rsidR="00BC2023" w:rsidRPr="00BC2023">
              <w:rPr>
                <w:rFonts w:ascii="Arial" w:hAnsi="Arial" w:cs="Arial"/>
                <w:i/>
                <w:iCs/>
                <w:sz w:val="20"/>
                <w:szCs w:val="20"/>
              </w:rPr>
              <w:br/>
            </w:r>
            <w:r>
              <w:rPr>
                <w:rFonts w:ascii="Arial" w:hAnsi="Arial" w:cs="Arial"/>
                <w:i/>
                <w:iCs/>
                <w:sz w:val="20"/>
                <w:szCs w:val="20"/>
              </w:rPr>
              <w:t>984</w:t>
            </w:r>
            <w:r w:rsidR="00BC2023" w:rsidRPr="00BC2023">
              <w:rPr>
                <w:rFonts w:ascii="Arial" w:hAnsi="Arial" w:cs="Arial"/>
                <w:i/>
                <w:iCs/>
                <w:sz w:val="20"/>
                <w:szCs w:val="20"/>
              </w:rPr>
              <w:t xml:space="preserve">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856"/>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lastRenderedPageBreak/>
              <w:t>56</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2B3FA2">
            <w:pPr>
              <w:jc w:val="right"/>
              <w:rPr>
                <w:rFonts w:ascii="Arial" w:hAnsi="Arial" w:cs="Arial"/>
                <w:sz w:val="20"/>
                <w:szCs w:val="20"/>
              </w:rPr>
            </w:pPr>
            <w:r w:rsidRPr="00BC2023">
              <w:rPr>
                <w:rFonts w:ascii="Arial" w:hAnsi="Arial" w:cs="Arial"/>
                <w:sz w:val="20"/>
                <w:szCs w:val="20"/>
              </w:rPr>
              <w:t>0,</w:t>
            </w:r>
            <w:r w:rsidR="002B3FA2">
              <w:rPr>
                <w:rFonts w:ascii="Arial" w:hAnsi="Arial" w:cs="Arial"/>
                <w:sz w:val="20"/>
                <w:szCs w:val="20"/>
              </w:rPr>
              <w:t>482</w:t>
            </w:r>
            <w:r w:rsidRPr="00BC2023">
              <w:rPr>
                <w:rFonts w:ascii="Arial" w:hAnsi="Arial" w:cs="Arial"/>
                <w:i/>
                <w:iCs/>
                <w:sz w:val="20"/>
                <w:szCs w:val="20"/>
              </w:rPr>
              <w:br/>
            </w:r>
            <w:r w:rsidR="002B3FA2">
              <w:rPr>
                <w:rFonts w:ascii="Arial" w:hAnsi="Arial" w:cs="Arial"/>
                <w:i/>
                <w:iCs/>
                <w:sz w:val="20"/>
                <w:szCs w:val="20"/>
              </w:rPr>
              <w:t>48,2</w:t>
            </w:r>
            <w:r w:rsidRPr="00BC2023">
              <w:rPr>
                <w:rFonts w:ascii="Arial" w:hAnsi="Arial" w:cs="Arial"/>
                <w:i/>
                <w:iCs/>
                <w:sz w:val="20"/>
                <w:szCs w:val="20"/>
              </w:rPr>
              <w:t xml:space="preserve">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1A376A">
        <w:trPr>
          <w:trHeight w:val="852"/>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58</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 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BC2023" w:rsidP="00E840EC">
            <w:pPr>
              <w:jc w:val="right"/>
              <w:rPr>
                <w:rFonts w:ascii="Arial" w:hAnsi="Arial" w:cs="Arial"/>
                <w:sz w:val="20"/>
                <w:szCs w:val="20"/>
              </w:rPr>
            </w:pPr>
            <w:r w:rsidRPr="00BC2023">
              <w:rPr>
                <w:rFonts w:ascii="Arial" w:hAnsi="Arial" w:cs="Arial"/>
                <w:sz w:val="20"/>
                <w:szCs w:val="20"/>
              </w:rPr>
              <w:t>0,</w:t>
            </w:r>
            <w:r w:rsidR="006764A6">
              <w:rPr>
                <w:rFonts w:ascii="Arial" w:hAnsi="Arial" w:cs="Arial"/>
                <w:sz w:val="20"/>
                <w:szCs w:val="20"/>
              </w:rPr>
              <w:t>412</w:t>
            </w:r>
            <w:r w:rsidRPr="00BC2023">
              <w:rPr>
                <w:rFonts w:ascii="Arial" w:hAnsi="Arial" w:cs="Arial"/>
                <w:i/>
                <w:iCs/>
                <w:sz w:val="20"/>
                <w:szCs w:val="20"/>
              </w:rPr>
              <w:br/>
            </w:r>
            <w:r w:rsidR="00E840EC">
              <w:rPr>
                <w:rFonts w:ascii="Arial" w:hAnsi="Arial" w:cs="Arial"/>
                <w:i/>
                <w:iCs/>
                <w:sz w:val="20"/>
                <w:szCs w:val="20"/>
              </w:rPr>
              <w:t>41,2</w:t>
            </w:r>
            <w:r w:rsidRPr="00BC2023">
              <w:rPr>
                <w:rFonts w:ascii="Arial" w:hAnsi="Arial" w:cs="Arial"/>
                <w:i/>
                <w:iCs/>
                <w:sz w:val="20"/>
                <w:szCs w:val="20"/>
              </w:rPr>
              <w:t xml:space="preserve"> / 100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r w:rsidR="00BC2023" w:rsidRPr="00BC2023" w:rsidTr="008B0EBD">
        <w:trPr>
          <w:trHeight w:val="1020"/>
        </w:trPr>
        <w:tc>
          <w:tcPr>
            <w:tcW w:w="463" w:type="dxa"/>
            <w:tcBorders>
              <w:top w:val="nil"/>
              <w:left w:val="single" w:sz="4" w:space="0" w:color="auto"/>
              <w:bottom w:val="single" w:sz="4" w:space="0" w:color="auto"/>
              <w:right w:val="single" w:sz="4" w:space="0" w:color="auto"/>
            </w:tcBorders>
            <w:shd w:val="clear" w:color="auto" w:fill="auto"/>
            <w:noWrap/>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60</w:t>
            </w:r>
          </w:p>
        </w:tc>
        <w:tc>
          <w:tcPr>
            <w:tcW w:w="5081" w:type="dxa"/>
            <w:tcBorders>
              <w:top w:val="nil"/>
              <w:left w:val="nil"/>
              <w:bottom w:val="single" w:sz="4" w:space="0" w:color="auto"/>
              <w:right w:val="single" w:sz="4" w:space="0" w:color="auto"/>
            </w:tcBorders>
            <w:shd w:val="clear" w:color="auto" w:fill="auto"/>
            <w:hideMark/>
          </w:tcPr>
          <w:p w:rsidR="00BC2023" w:rsidRPr="00BC2023" w:rsidRDefault="00BC2023" w:rsidP="00BC2023">
            <w:pPr>
              <w:rPr>
                <w:rFonts w:ascii="Arial" w:hAnsi="Arial" w:cs="Arial"/>
                <w:sz w:val="20"/>
                <w:szCs w:val="20"/>
              </w:rPr>
            </w:pPr>
            <w:r w:rsidRPr="00BC2023">
              <w:rPr>
                <w:rFonts w:ascii="Arial" w:hAnsi="Arial" w:cs="Arial"/>
                <w:sz w:val="20"/>
                <w:szCs w:val="20"/>
              </w:rPr>
              <w:t>Устройство покрытия толщиной 3 см из горячих асфальтобетонных смесей плотных мелкозернистых типа АБВ, плотность каменных материалов: 3 т/м3 и более</w:t>
            </w:r>
          </w:p>
        </w:tc>
        <w:tc>
          <w:tcPr>
            <w:tcW w:w="1701" w:type="dxa"/>
            <w:tcBorders>
              <w:top w:val="nil"/>
              <w:left w:val="nil"/>
              <w:bottom w:val="single" w:sz="4" w:space="0" w:color="auto"/>
              <w:right w:val="single" w:sz="4" w:space="0" w:color="auto"/>
            </w:tcBorders>
            <w:shd w:val="clear" w:color="auto" w:fill="auto"/>
            <w:hideMark/>
          </w:tcPr>
          <w:p w:rsidR="00BC2023" w:rsidRPr="00BC2023" w:rsidRDefault="00BC2023" w:rsidP="00BC2023">
            <w:pPr>
              <w:jc w:val="center"/>
              <w:rPr>
                <w:rFonts w:ascii="Arial" w:hAnsi="Arial" w:cs="Arial"/>
                <w:sz w:val="20"/>
                <w:szCs w:val="20"/>
              </w:rPr>
            </w:pPr>
            <w:r w:rsidRPr="00BC2023">
              <w:rPr>
                <w:rFonts w:ascii="Arial" w:hAnsi="Arial" w:cs="Arial"/>
                <w:sz w:val="20"/>
                <w:szCs w:val="20"/>
              </w:rPr>
              <w:t>1000 м2 покрытия</w:t>
            </w:r>
          </w:p>
        </w:tc>
        <w:tc>
          <w:tcPr>
            <w:tcW w:w="1417" w:type="dxa"/>
            <w:tcBorders>
              <w:top w:val="nil"/>
              <w:left w:val="nil"/>
              <w:bottom w:val="single" w:sz="4" w:space="0" w:color="auto"/>
              <w:right w:val="single" w:sz="4" w:space="0" w:color="auto"/>
            </w:tcBorders>
            <w:shd w:val="clear" w:color="auto" w:fill="auto"/>
            <w:hideMark/>
          </w:tcPr>
          <w:p w:rsidR="00BC2023" w:rsidRPr="00BC2023" w:rsidRDefault="00EF2575" w:rsidP="00EF2575">
            <w:pPr>
              <w:jc w:val="right"/>
              <w:rPr>
                <w:rFonts w:ascii="Arial" w:hAnsi="Arial" w:cs="Arial"/>
                <w:sz w:val="20"/>
                <w:szCs w:val="20"/>
              </w:rPr>
            </w:pPr>
            <w:r>
              <w:rPr>
                <w:rFonts w:ascii="Arial" w:hAnsi="Arial" w:cs="Arial"/>
                <w:sz w:val="20"/>
                <w:szCs w:val="20"/>
              </w:rPr>
              <w:t>0,09798,</w:t>
            </w:r>
            <w:r w:rsidR="00BC2023" w:rsidRPr="00BC2023">
              <w:rPr>
                <w:rFonts w:ascii="Arial" w:hAnsi="Arial" w:cs="Arial"/>
                <w:i/>
                <w:iCs/>
                <w:sz w:val="20"/>
                <w:szCs w:val="20"/>
              </w:rPr>
              <w:br/>
            </w:r>
            <w:r>
              <w:rPr>
                <w:rFonts w:ascii="Arial" w:hAnsi="Arial" w:cs="Arial"/>
                <w:i/>
                <w:iCs/>
                <w:sz w:val="20"/>
                <w:szCs w:val="20"/>
              </w:rPr>
              <w:t>9798</w:t>
            </w:r>
            <w:r w:rsidR="00BC2023" w:rsidRPr="00BC2023">
              <w:rPr>
                <w:rFonts w:ascii="Arial" w:hAnsi="Arial" w:cs="Arial"/>
                <w:i/>
                <w:iCs/>
                <w:sz w:val="20"/>
                <w:szCs w:val="20"/>
              </w:rPr>
              <w:t xml:space="preserve"> / 1000</w:t>
            </w:r>
          </w:p>
        </w:tc>
        <w:tc>
          <w:tcPr>
            <w:tcW w:w="2126" w:type="dxa"/>
            <w:gridSpan w:val="2"/>
            <w:tcBorders>
              <w:top w:val="nil"/>
              <w:left w:val="nil"/>
              <w:bottom w:val="single" w:sz="4" w:space="0" w:color="auto"/>
              <w:right w:val="single" w:sz="4" w:space="0" w:color="auto"/>
            </w:tcBorders>
            <w:shd w:val="clear" w:color="auto" w:fill="auto"/>
            <w:noWrap/>
            <w:hideMark/>
          </w:tcPr>
          <w:p w:rsidR="00BC2023" w:rsidRPr="00BC2023" w:rsidRDefault="00BC2023" w:rsidP="00BC2023">
            <w:pPr>
              <w:rPr>
                <w:rFonts w:ascii="Arial" w:hAnsi="Arial" w:cs="Arial"/>
                <w:sz w:val="20"/>
                <w:szCs w:val="20"/>
              </w:rPr>
            </w:pPr>
            <w:r w:rsidRPr="00BC2023">
              <w:rPr>
                <w:rFonts w:ascii="Arial" w:hAnsi="Arial" w:cs="Arial"/>
                <w:sz w:val="20"/>
                <w:szCs w:val="20"/>
              </w:rPr>
              <w:t> </w:t>
            </w:r>
          </w:p>
        </w:tc>
      </w:tr>
    </w:tbl>
    <w:p w:rsidR="00F87EF3" w:rsidRDefault="00F87EF3" w:rsidP="00FC62BF">
      <w:pPr>
        <w:jc w:val="center"/>
        <w:rPr>
          <w:b/>
          <w:bCs/>
        </w:rPr>
      </w:pPr>
    </w:p>
    <w:p w:rsidR="001F4619" w:rsidRDefault="001F4619" w:rsidP="001F4619">
      <w:pPr>
        <w:jc w:val="both"/>
        <w:rPr>
          <w:bCs/>
        </w:rPr>
      </w:pPr>
      <w:r w:rsidRPr="001F4619">
        <w:rPr>
          <w:bCs/>
        </w:rPr>
        <w:t xml:space="preserve">Заместитель начальника </w:t>
      </w:r>
    </w:p>
    <w:p w:rsidR="00F87EF3" w:rsidRPr="001F4619" w:rsidRDefault="0056401C" w:rsidP="001F4619">
      <w:pPr>
        <w:jc w:val="both"/>
        <w:rPr>
          <w:bCs/>
        </w:rPr>
      </w:pPr>
      <w:r>
        <w:rPr>
          <w:bCs/>
        </w:rPr>
        <w:t>о</w:t>
      </w:r>
      <w:r w:rsidR="001F4619" w:rsidRPr="001F4619">
        <w:rPr>
          <w:bCs/>
        </w:rPr>
        <w:t>тдела</w:t>
      </w:r>
      <w:r w:rsidR="001F4619">
        <w:rPr>
          <w:bCs/>
        </w:rPr>
        <w:t xml:space="preserve"> жизнеобеспечения                                            </w:t>
      </w:r>
      <w:proofErr w:type="spellStart"/>
      <w:r w:rsidR="001F4619">
        <w:rPr>
          <w:bCs/>
        </w:rPr>
        <w:t>А.П.Стригуненко</w:t>
      </w:r>
      <w:proofErr w:type="spellEnd"/>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pPr>
    </w:p>
    <w:p w:rsidR="00F87EF3" w:rsidRDefault="00F87EF3" w:rsidP="00FC62BF">
      <w:pPr>
        <w:jc w:val="center"/>
        <w:rPr>
          <w:b/>
          <w:bCs/>
        </w:rPr>
        <w:sectPr w:rsidR="00F87EF3" w:rsidSect="00DC20E6">
          <w:headerReference w:type="default" r:id="rId14"/>
          <w:footerReference w:type="default" r:id="rId15"/>
          <w:pgSz w:w="11910" w:h="16840"/>
          <w:pgMar w:top="425" w:right="570" w:bottom="680" w:left="851" w:header="306" w:footer="255" w:gutter="0"/>
          <w:pgNumType w:start="1"/>
          <w:cols w:space="720"/>
          <w:noEndnote/>
        </w:sectPr>
      </w:pPr>
    </w:p>
    <w:p w:rsidR="00025430" w:rsidRDefault="00B357F7" w:rsidP="00DE036F">
      <w:pPr>
        <w:jc w:val="right"/>
        <w:rPr>
          <w:b/>
          <w:bCs/>
        </w:rPr>
      </w:pPr>
      <w:r w:rsidRPr="0012599E">
        <w:lastRenderedPageBreak/>
        <w:t xml:space="preserve">                                                                                                                               </w:t>
      </w:r>
    </w:p>
    <w:p w:rsidR="00025430" w:rsidRDefault="00025430" w:rsidP="00A74C2E">
      <w:pPr>
        <w:jc w:val="center"/>
        <w:rPr>
          <w:b/>
          <w:bCs/>
        </w:rPr>
      </w:pPr>
    </w:p>
    <w:p w:rsidR="004C49CE" w:rsidRPr="003B115F" w:rsidRDefault="004C49CE" w:rsidP="001A66D9">
      <w:pPr>
        <w:spacing w:after="120"/>
        <w:ind w:left="142" w:right="136"/>
        <w:jc w:val="right"/>
      </w:pPr>
      <w:r w:rsidRPr="003B115F">
        <w:t xml:space="preserve">Приложение №1 </w:t>
      </w:r>
    </w:p>
    <w:p w:rsidR="004C49CE" w:rsidRPr="003B115F" w:rsidRDefault="004C49CE" w:rsidP="004C49CE">
      <w:pPr>
        <w:jc w:val="right"/>
      </w:pPr>
      <w:r w:rsidRPr="0012599E">
        <w:t xml:space="preserve">                                                                                                                                      </w:t>
      </w:r>
      <w:r w:rsidRPr="003B115F">
        <w:t>УТВЕРЖДАЮ</w:t>
      </w:r>
    </w:p>
    <w:p w:rsidR="004C49CE" w:rsidRPr="003B115F" w:rsidRDefault="00D56249" w:rsidP="004C49CE">
      <w:pPr>
        <w:jc w:val="right"/>
      </w:pPr>
      <w:r>
        <w:t xml:space="preserve">Заместитель </w:t>
      </w:r>
      <w:r w:rsidR="004C49CE" w:rsidRPr="003B115F">
        <w:t>главы администрации-</w:t>
      </w:r>
    </w:p>
    <w:p w:rsidR="004C49CE" w:rsidRPr="003B115F" w:rsidRDefault="004C49CE" w:rsidP="004C49CE">
      <w:pPr>
        <w:jc w:val="center"/>
      </w:pPr>
      <w:r w:rsidRPr="003B115F">
        <w:t xml:space="preserve">                                                                                                                                                 </w:t>
      </w:r>
      <w:r w:rsidR="00D56249">
        <w:t xml:space="preserve">                      начальник</w:t>
      </w:r>
      <w:r w:rsidRPr="003B115F">
        <w:t xml:space="preserve"> управления  ЖКК                                                   </w:t>
      </w:r>
    </w:p>
    <w:p w:rsidR="004C49CE" w:rsidRPr="003B115F" w:rsidRDefault="004C49CE" w:rsidP="004C49CE">
      <w:pPr>
        <w:jc w:val="right"/>
      </w:pPr>
      <w:r w:rsidRPr="003B115F">
        <w:t xml:space="preserve">                                                    ___________________П.В. </w:t>
      </w:r>
      <w:proofErr w:type="spellStart"/>
      <w:r w:rsidRPr="003B115F">
        <w:t>Зуботыкин</w:t>
      </w:r>
      <w:proofErr w:type="spellEnd"/>
      <w:r w:rsidRPr="003B115F">
        <w:t xml:space="preserve"> </w:t>
      </w:r>
    </w:p>
    <w:p w:rsidR="00FF71D6" w:rsidRDefault="004C49CE" w:rsidP="004C49CE">
      <w:pPr>
        <w:jc w:val="right"/>
      </w:pPr>
      <w:r w:rsidRPr="003B115F">
        <w:t xml:space="preserve">              </w:t>
      </w:r>
    </w:p>
    <w:p w:rsidR="004C49CE" w:rsidRPr="003B115F" w:rsidRDefault="004C49CE" w:rsidP="004C49CE">
      <w:pPr>
        <w:jc w:val="right"/>
      </w:pPr>
      <w:r w:rsidRPr="003B115F">
        <w:t xml:space="preserve">               _________________________202</w:t>
      </w:r>
      <w:r>
        <w:t>1</w:t>
      </w:r>
      <w:r w:rsidRPr="003B115F">
        <w:t>г.</w:t>
      </w:r>
    </w:p>
    <w:p w:rsidR="004C49CE" w:rsidRPr="003B115F" w:rsidRDefault="004C49CE" w:rsidP="004C49CE">
      <w:pPr>
        <w:jc w:val="center"/>
      </w:pPr>
    </w:p>
    <w:p w:rsidR="004C49CE" w:rsidRPr="003B115F" w:rsidRDefault="00530139" w:rsidP="004C49CE">
      <w:pPr>
        <w:shd w:val="clear" w:color="auto" w:fill="FFFFFF"/>
        <w:tabs>
          <w:tab w:val="left" w:pos="974"/>
        </w:tabs>
        <w:jc w:val="center"/>
        <w:rPr>
          <w:u w:val="single"/>
        </w:rPr>
      </w:pPr>
      <w:r>
        <w:rPr>
          <w:u w:val="single"/>
        </w:rPr>
        <w:t>Ремонт Городского парка, расположенного</w:t>
      </w:r>
      <w:r w:rsidR="005D4BF5">
        <w:rPr>
          <w:u w:val="single"/>
        </w:rPr>
        <w:t xml:space="preserve"> </w:t>
      </w:r>
      <w:r>
        <w:rPr>
          <w:u w:val="single"/>
        </w:rPr>
        <w:t xml:space="preserve">в районе по ул. Ленинская,26 в г. </w:t>
      </w:r>
      <w:proofErr w:type="spellStart"/>
      <w:r>
        <w:rPr>
          <w:u w:val="single"/>
        </w:rPr>
        <w:t>Партизанск</w:t>
      </w:r>
      <w:proofErr w:type="spellEnd"/>
    </w:p>
    <w:p w:rsidR="004C49CE" w:rsidRPr="003B115F" w:rsidRDefault="004C49CE" w:rsidP="004C49CE">
      <w:pPr>
        <w:shd w:val="clear" w:color="auto" w:fill="FFFFFF"/>
        <w:tabs>
          <w:tab w:val="left" w:pos="974"/>
        </w:tabs>
        <w:jc w:val="center"/>
        <w:rPr>
          <w:i/>
        </w:rPr>
      </w:pPr>
      <w:r w:rsidRPr="003B115F">
        <w:rPr>
          <w:i/>
        </w:rPr>
        <w:t xml:space="preserve"> (наименование стройки)</w:t>
      </w:r>
    </w:p>
    <w:p w:rsidR="004C49CE" w:rsidRPr="003B115F" w:rsidRDefault="004C49CE" w:rsidP="004C49CE"/>
    <w:p w:rsidR="004C49CE" w:rsidRPr="003B115F" w:rsidRDefault="004C49CE" w:rsidP="004C49CE">
      <w:pPr>
        <w:jc w:val="center"/>
        <w:rPr>
          <w:color w:val="000000"/>
        </w:rPr>
      </w:pPr>
      <w:r w:rsidRPr="003B115F">
        <w:rPr>
          <w:color w:val="000000"/>
        </w:rPr>
        <w:t>ЛОКАЛЬНЫЙ СМЕТНЫЙ РАСЧЕТ № 1</w:t>
      </w:r>
    </w:p>
    <w:p w:rsidR="004C49CE" w:rsidRPr="003B115F" w:rsidRDefault="004C49CE" w:rsidP="004C49CE">
      <w:pPr>
        <w:jc w:val="center"/>
        <w:rPr>
          <w:color w:val="000000"/>
        </w:rPr>
      </w:pPr>
      <w:r w:rsidRPr="003B115F">
        <w:rPr>
          <w:color w:val="000000"/>
        </w:rPr>
        <w:t xml:space="preserve"> (локальная смета)</w:t>
      </w:r>
    </w:p>
    <w:p w:rsidR="004C49CE" w:rsidRPr="003B115F" w:rsidRDefault="004C49CE" w:rsidP="004C49CE">
      <w:pPr>
        <w:jc w:val="center"/>
        <w:rPr>
          <w:color w:val="000000"/>
        </w:rPr>
      </w:pPr>
    </w:p>
    <w:p w:rsidR="004C49CE" w:rsidRDefault="005D4BF5" w:rsidP="004C49CE">
      <w:pPr>
        <w:jc w:val="center"/>
        <w:rPr>
          <w:u w:val="single"/>
        </w:rPr>
      </w:pPr>
      <w:r>
        <w:rPr>
          <w:u w:val="single"/>
        </w:rPr>
        <w:t>Устройство тротуара, площадки под малые архитектурные формы</w:t>
      </w:r>
    </w:p>
    <w:p w:rsidR="008903D5" w:rsidRDefault="008903D5" w:rsidP="004C49CE">
      <w:pPr>
        <w:jc w:val="center"/>
        <w:rPr>
          <w:u w:val="single"/>
        </w:rPr>
      </w:pPr>
    </w:p>
    <w:p w:rsidR="00CE4179" w:rsidRDefault="00CE4179" w:rsidP="00CE4179">
      <w:pPr>
        <w:ind w:right="-2590"/>
      </w:pPr>
      <w:r w:rsidRPr="003B115F">
        <w:t xml:space="preserve">                          Основание:</w:t>
      </w:r>
      <w:r w:rsidR="00A4775F">
        <w:t>10К-2020 ПЗУ</w:t>
      </w:r>
    </w:p>
    <w:p w:rsidR="00CE4179" w:rsidRPr="003B115F" w:rsidRDefault="00CE4179" w:rsidP="00CE4179">
      <w:pPr>
        <w:ind w:right="-2590"/>
      </w:pPr>
      <w:r w:rsidRPr="003B115F">
        <w:t xml:space="preserve">                          Сметная стоимость  _____________________________</w:t>
      </w:r>
      <w:r w:rsidR="00F81368">
        <w:t xml:space="preserve">  </w:t>
      </w:r>
      <w:r w:rsidR="00123619">
        <w:t>2</w:t>
      </w:r>
      <w:r w:rsidR="006867B2">
        <w:t> 788,73836</w:t>
      </w:r>
      <w:r>
        <w:t xml:space="preserve"> тыс.</w:t>
      </w:r>
      <w:r w:rsidRPr="003B115F">
        <w:t xml:space="preserve"> руб.</w:t>
      </w:r>
    </w:p>
    <w:p w:rsidR="00CE4179" w:rsidRPr="003B115F" w:rsidRDefault="00CE4179" w:rsidP="00CE4179">
      <w:pPr>
        <w:ind w:right="-2590"/>
      </w:pPr>
      <w:r w:rsidRPr="003B115F">
        <w:t xml:space="preserve">                           строительных работ______________________________________</w:t>
      </w:r>
      <w:r>
        <w:t>2</w:t>
      </w:r>
      <w:r w:rsidR="006867B2">
        <w:t>307</w:t>
      </w:r>
      <w:r w:rsidR="001E6577">
        <w:t>,</w:t>
      </w:r>
      <w:r w:rsidR="006867B2">
        <w:t>898</w:t>
      </w:r>
      <w:r>
        <w:t xml:space="preserve"> тыс.</w:t>
      </w:r>
      <w:r w:rsidRPr="003B115F">
        <w:t>руб.</w:t>
      </w:r>
    </w:p>
    <w:p w:rsidR="00CE4179" w:rsidRPr="003B115F" w:rsidRDefault="00CE4179" w:rsidP="00CE4179">
      <w:pPr>
        <w:ind w:right="-2590"/>
      </w:pPr>
      <w:r w:rsidRPr="003B115F">
        <w:t xml:space="preserve">                          оборудования____________________________________________</w:t>
      </w:r>
      <w:r>
        <w:t>16</w:t>
      </w:r>
      <w:r w:rsidR="00B30827">
        <w:t>,</w:t>
      </w:r>
      <w:r>
        <w:t>012 тыс.</w:t>
      </w:r>
      <w:r w:rsidRPr="003B115F">
        <w:t>руб.</w:t>
      </w:r>
    </w:p>
    <w:p w:rsidR="00CE4179" w:rsidRPr="003B115F" w:rsidRDefault="00CE4179" w:rsidP="00CE4179">
      <w:pPr>
        <w:ind w:right="-2590"/>
      </w:pPr>
      <w:r w:rsidRPr="003B115F">
        <w:t xml:space="preserve">                          Средства на оплату труда _________________________________</w:t>
      </w:r>
      <w:r w:rsidR="001E6577">
        <w:t>2</w:t>
      </w:r>
      <w:r w:rsidR="006867B2">
        <w:t>72,443</w:t>
      </w:r>
      <w:r>
        <w:t xml:space="preserve"> тыс.</w:t>
      </w:r>
      <w:r w:rsidRPr="003B115F">
        <w:t xml:space="preserve"> руб.</w:t>
      </w:r>
    </w:p>
    <w:p w:rsidR="00CE4179" w:rsidRDefault="00CE4179" w:rsidP="00CE4179">
      <w:pPr>
        <w:ind w:right="-2590"/>
      </w:pPr>
      <w:r w:rsidRPr="003B115F">
        <w:t xml:space="preserve">                          Сметная трудоемкость ____________________________________</w:t>
      </w:r>
      <w:r w:rsidR="006867B2">
        <w:t>765,69</w:t>
      </w:r>
      <w:r>
        <w:t xml:space="preserve"> че</w:t>
      </w:r>
      <w:r w:rsidRPr="003B115F">
        <w:t>л. час</w:t>
      </w:r>
    </w:p>
    <w:p w:rsidR="000B7536" w:rsidRDefault="00CE4179" w:rsidP="00F33E36">
      <w:pPr>
        <w:tabs>
          <w:tab w:val="left" w:pos="1543"/>
        </w:tabs>
      </w:pPr>
      <w:r>
        <w:tab/>
        <w:t>Составлен (а) в текущих  (прогнозных</w:t>
      </w:r>
      <w:proofErr w:type="gramStart"/>
      <w:r>
        <w:t>)ц</w:t>
      </w:r>
      <w:proofErr w:type="gramEnd"/>
      <w:r>
        <w:t xml:space="preserve">енах по состоянию на </w:t>
      </w:r>
      <w:r w:rsidR="00EB25BA">
        <w:t>2</w:t>
      </w:r>
      <w:r>
        <w:t>кв. 202</w:t>
      </w:r>
      <w:r w:rsidR="00BA6255">
        <w:t>1</w:t>
      </w:r>
      <w:r w:rsidR="00EB25BA">
        <w:t>/3кв.2021г</w:t>
      </w:r>
    </w:p>
    <w:p w:rsidR="00CF35C9" w:rsidRDefault="00CF35C9" w:rsidP="00F33E36">
      <w:pPr>
        <w:tabs>
          <w:tab w:val="left" w:pos="1543"/>
        </w:tabs>
      </w:pPr>
    </w:p>
    <w:tbl>
      <w:tblPr>
        <w:tblW w:w="14992" w:type="dxa"/>
        <w:tblInd w:w="93" w:type="dxa"/>
        <w:tblLayout w:type="fixed"/>
        <w:tblLook w:val="04A0"/>
      </w:tblPr>
      <w:tblGrid>
        <w:gridCol w:w="417"/>
        <w:gridCol w:w="1162"/>
        <w:gridCol w:w="2038"/>
        <w:gridCol w:w="1076"/>
        <w:gridCol w:w="851"/>
        <w:gridCol w:w="884"/>
        <w:gridCol w:w="884"/>
        <w:gridCol w:w="884"/>
        <w:gridCol w:w="1519"/>
        <w:gridCol w:w="1062"/>
        <w:gridCol w:w="884"/>
        <w:gridCol w:w="884"/>
        <w:gridCol w:w="884"/>
        <w:gridCol w:w="787"/>
        <w:gridCol w:w="776"/>
      </w:tblGrid>
      <w:tr w:rsidR="00CF35C9" w:rsidRPr="00CF35C9" w:rsidTr="00CF35C9">
        <w:trPr>
          <w:trHeight w:val="96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 xml:space="preserve">№ </w:t>
            </w:r>
            <w:proofErr w:type="spellStart"/>
            <w:r w:rsidRPr="00CF35C9">
              <w:rPr>
                <w:rFonts w:ascii="Arial" w:hAnsi="Arial" w:cs="Arial"/>
                <w:sz w:val="18"/>
                <w:szCs w:val="18"/>
              </w:rPr>
              <w:t>пп</w:t>
            </w:r>
            <w:proofErr w:type="spellEnd"/>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proofErr w:type="spellStart"/>
            <w:r w:rsidRPr="00CF35C9">
              <w:rPr>
                <w:rFonts w:ascii="Arial" w:hAnsi="Arial" w:cs="Arial"/>
                <w:sz w:val="18"/>
                <w:szCs w:val="18"/>
              </w:rPr>
              <w:t>Обосно</w:t>
            </w:r>
            <w:proofErr w:type="spellEnd"/>
            <w:r w:rsidRPr="00CF35C9">
              <w:rPr>
                <w:rFonts w:ascii="Arial" w:hAnsi="Arial" w:cs="Arial"/>
                <w:sz w:val="18"/>
                <w:szCs w:val="18"/>
              </w:rPr>
              <w:t>-</w:t>
            </w:r>
            <w:r w:rsidRPr="00CF35C9">
              <w:rPr>
                <w:rFonts w:ascii="Arial" w:hAnsi="Arial" w:cs="Arial"/>
                <w:sz w:val="18"/>
                <w:szCs w:val="18"/>
              </w:rPr>
              <w:br/>
            </w:r>
            <w:proofErr w:type="spellStart"/>
            <w:r w:rsidRPr="00CF35C9">
              <w:rPr>
                <w:rFonts w:ascii="Arial" w:hAnsi="Arial" w:cs="Arial"/>
                <w:sz w:val="18"/>
                <w:szCs w:val="18"/>
              </w:rPr>
              <w:t>вание</w:t>
            </w:r>
            <w:proofErr w:type="spellEnd"/>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Наименование работ и затрат</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Кол.</w:t>
            </w:r>
          </w:p>
        </w:tc>
        <w:tc>
          <w:tcPr>
            <w:tcW w:w="2652" w:type="dxa"/>
            <w:gridSpan w:val="3"/>
            <w:tcBorders>
              <w:top w:val="single" w:sz="4" w:space="0" w:color="auto"/>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Стоимость единицы, руб.</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proofErr w:type="spellStart"/>
            <w:r w:rsidRPr="00CF35C9">
              <w:rPr>
                <w:rFonts w:ascii="Arial" w:hAnsi="Arial" w:cs="Arial"/>
                <w:sz w:val="18"/>
                <w:szCs w:val="18"/>
              </w:rPr>
              <w:t>Обоснова-ние</w:t>
            </w:r>
            <w:proofErr w:type="spellEnd"/>
            <w:r w:rsidRPr="00CF35C9">
              <w:rPr>
                <w:rFonts w:ascii="Arial" w:hAnsi="Arial" w:cs="Arial"/>
                <w:sz w:val="18"/>
                <w:szCs w:val="18"/>
              </w:rPr>
              <w:t>, индекс</w:t>
            </w:r>
          </w:p>
        </w:tc>
        <w:tc>
          <w:tcPr>
            <w:tcW w:w="3714" w:type="dxa"/>
            <w:gridSpan w:val="4"/>
            <w:tcBorders>
              <w:top w:val="single" w:sz="4" w:space="0" w:color="auto"/>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Общая стоимость, руб.</w:t>
            </w:r>
          </w:p>
        </w:tc>
        <w:tc>
          <w:tcPr>
            <w:tcW w:w="1563" w:type="dxa"/>
            <w:gridSpan w:val="2"/>
            <w:tcBorders>
              <w:top w:val="single" w:sz="4" w:space="0" w:color="auto"/>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proofErr w:type="spellStart"/>
            <w:r w:rsidRPr="00CF35C9">
              <w:rPr>
                <w:rFonts w:ascii="Arial" w:hAnsi="Arial" w:cs="Arial"/>
                <w:sz w:val="18"/>
                <w:szCs w:val="18"/>
              </w:rPr>
              <w:t>Затр.тр.раб-х</w:t>
            </w:r>
            <w:proofErr w:type="spellEnd"/>
            <w:r w:rsidRPr="00CF35C9">
              <w:rPr>
                <w:rFonts w:ascii="Arial" w:hAnsi="Arial" w:cs="Arial"/>
                <w:sz w:val="18"/>
                <w:szCs w:val="18"/>
              </w:rPr>
              <w:t xml:space="preserve"> не занятых </w:t>
            </w:r>
            <w:proofErr w:type="spellStart"/>
            <w:r w:rsidRPr="00CF35C9">
              <w:rPr>
                <w:rFonts w:ascii="Arial" w:hAnsi="Arial" w:cs="Arial"/>
                <w:sz w:val="18"/>
                <w:szCs w:val="18"/>
              </w:rPr>
              <w:t>обслуж.машин</w:t>
            </w:r>
            <w:proofErr w:type="spellEnd"/>
          </w:p>
        </w:tc>
      </w:tr>
      <w:tr w:rsidR="00CF35C9" w:rsidRPr="00CF35C9" w:rsidTr="00CF35C9">
        <w:trPr>
          <w:trHeight w:val="57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Всего</w:t>
            </w:r>
          </w:p>
        </w:tc>
        <w:tc>
          <w:tcPr>
            <w:tcW w:w="884"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proofErr w:type="spellStart"/>
            <w:r w:rsidRPr="00CF35C9">
              <w:rPr>
                <w:rFonts w:ascii="Arial" w:hAnsi="Arial" w:cs="Arial"/>
                <w:sz w:val="18"/>
                <w:szCs w:val="18"/>
              </w:rPr>
              <w:t>Экспл</w:t>
            </w:r>
            <w:proofErr w:type="spellEnd"/>
            <w:r w:rsidRPr="00CF35C9">
              <w:rPr>
                <w:rFonts w:ascii="Arial" w:hAnsi="Arial" w:cs="Arial"/>
                <w:sz w:val="18"/>
                <w:szCs w:val="18"/>
              </w:rPr>
              <w:t xml:space="preserve">. </w:t>
            </w:r>
            <w:proofErr w:type="spellStart"/>
            <w:r w:rsidRPr="00CF35C9">
              <w:rPr>
                <w:rFonts w:ascii="Arial" w:hAnsi="Arial" w:cs="Arial"/>
                <w:sz w:val="18"/>
                <w:szCs w:val="18"/>
              </w:rPr>
              <w:t>маш</w:t>
            </w:r>
            <w:proofErr w:type="spellEnd"/>
            <w:r w:rsidRPr="00CF35C9">
              <w:rPr>
                <w:rFonts w:ascii="Arial" w:hAnsi="Arial" w:cs="Arial"/>
                <w:sz w:val="18"/>
                <w:szCs w:val="18"/>
              </w:rPr>
              <w:t>.</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Мат-ы</w:t>
            </w: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Всего</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в т.ч. оплата труда</w:t>
            </w:r>
          </w:p>
        </w:tc>
        <w:tc>
          <w:tcPr>
            <w:tcW w:w="884"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proofErr w:type="spellStart"/>
            <w:r w:rsidRPr="00CF35C9">
              <w:rPr>
                <w:rFonts w:ascii="Arial" w:hAnsi="Arial" w:cs="Arial"/>
                <w:sz w:val="18"/>
                <w:szCs w:val="18"/>
              </w:rPr>
              <w:t>Экспл</w:t>
            </w:r>
            <w:proofErr w:type="spellEnd"/>
            <w:r w:rsidRPr="00CF35C9">
              <w:rPr>
                <w:rFonts w:ascii="Arial" w:hAnsi="Arial" w:cs="Arial"/>
                <w:sz w:val="18"/>
                <w:szCs w:val="18"/>
              </w:rPr>
              <w:t xml:space="preserve">. </w:t>
            </w:r>
            <w:proofErr w:type="spellStart"/>
            <w:r w:rsidRPr="00CF35C9">
              <w:rPr>
                <w:rFonts w:ascii="Arial" w:hAnsi="Arial" w:cs="Arial"/>
                <w:sz w:val="18"/>
                <w:szCs w:val="18"/>
              </w:rPr>
              <w:t>маш</w:t>
            </w:r>
            <w:proofErr w:type="spellEnd"/>
            <w:r w:rsidRPr="00CF35C9">
              <w:rPr>
                <w:rFonts w:ascii="Arial" w:hAnsi="Arial" w:cs="Arial"/>
                <w:sz w:val="18"/>
                <w:szCs w:val="18"/>
              </w:rPr>
              <w:t>.</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Мат-ы</w:t>
            </w:r>
          </w:p>
        </w:tc>
        <w:tc>
          <w:tcPr>
            <w:tcW w:w="1563" w:type="dxa"/>
            <w:gridSpan w:val="2"/>
            <w:tcBorders>
              <w:top w:val="single" w:sz="4" w:space="0" w:color="auto"/>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proofErr w:type="spellStart"/>
            <w:r w:rsidRPr="00CF35C9">
              <w:rPr>
                <w:rFonts w:ascii="Arial" w:hAnsi="Arial" w:cs="Arial"/>
                <w:sz w:val="18"/>
                <w:szCs w:val="18"/>
              </w:rPr>
              <w:t>Обслуж-х</w:t>
            </w:r>
            <w:proofErr w:type="spellEnd"/>
            <w:r w:rsidRPr="00CF35C9">
              <w:rPr>
                <w:rFonts w:ascii="Arial" w:hAnsi="Arial" w:cs="Arial"/>
                <w:sz w:val="18"/>
                <w:szCs w:val="18"/>
              </w:rPr>
              <w:t xml:space="preserve"> машины</w:t>
            </w:r>
          </w:p>
        </w:tc>
      </w:tr>
      <w:tr w:rsidR="00CF35C9" w:rsidRPr="00CF35C9" w:rsidTr="00CF35C9">
        <w:trPr>
          <w:trHeight w:val="7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оплата труда</w:t>
            </w:r>
          </w:p>
        </w:tc>
        <w:tc>
          <w:tcPr>
            <w:tcW w:w="884"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в т.ч. оплата труда</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в т.ч. оплата труда</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787"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 xml:space="preserve">на </w:t>
            </w:r>
            <w:proofErr w:type="spellStart"/>
            <w:r w:rsidRPr="00CF35C9">
              <w:rPr>
                <w:rFonts w:ascii="Arial" w:hAnsi="Arial" w:cs="Arial"/>
                <w:sz w:val="18"/>
                <w:szCs w:val="18"/>
              </w:rPr>
              <w:t>ед-цу</w:t>
            </w:r>
            <w:proofErr w:type="spellEnd"/>
          </w:p>
        </w:tc>
        <w:tc>
          <w:tcPr>
            <w:tcW w:w="776"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всего</w:t>
            </w:r>
          </w:p>
        </w:tc>
      </w:tr>
      <w:tr w:rsidR="00CF35C9" w:rsidRPr="00CF35C9" w:rsidTr="00CF35C9">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w:t>
            </w:r>
          </w:p>
        </w:tc>
        <w:tc>
          <w:tcPr>
            <w:tcW w:w="1162"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2</w:t>
            </w:r>
          </w:p>
        </w:tc>
        <w:tc>
          <w:tcPr>
            <w:tcW w:w="2038"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w:t>
            </w:r>
          </w:p>
        </w:tc>
        <w:tc>
          <w:tcPr>
            <w:tcW w:w="1076" w:type="dxa"/>
            <w:tcBorders>
              <w:top w:val="nil"/>
              <w:left w:val="nil"/>
              <w:bottom w:val="single" w:sz="4" w:space="0" w:color="auto"/>
              <w:right w:val="single" w:sz="4" w:space="0" w:color="auto"/>
            </w:tcBorders>
            <w:shd w:val="clear" w:color="auto" w:fill="auto"/>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w:t>
            </w:r>
          </w:p>
        </w:tc>
        <w:tc>
          <w:tcPr>
            <w:tcW w:w="851"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w:t>
            </w:r>
          </w:p>
        </w:tc>
        <w:tc>
          <w:tcPr>
            <w:tcW w:w="884"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6</w:t>
            </w:r>
          </w:p>
        </w:tc>
        <w:tc>
          <w:tcPr>
            <w:tcW w:w="884"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7</w:t>
            </w:r>
          </w:p>
        </w:tc>
        <w:tc>
          <w:tcPr>
            <w:tcW w:w="884"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8</w:t>
            </w:r>
          </w:p>
        </w:tc>
        <w:tc>
          <w:tcPr>
            <w:tcW w:w="1519"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9</w:t>
            </w:r>
          </w:p>
        </w:tc>
        <w:tc>
          <w:tcPr>
            <w:tcW w:w="1062"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11</w:t>
            </w:r>
          </w:p>
        </w:tc>
        <w:tc>
          <w:tcPr>
            <w:tcW w:w="884"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12</w:t>
            </w:r>
          </w:p>
        </w:tc>
        <w:tc>
          <w:tcPr>
            <w:tcW w:w="884"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13</w:t>
            </w:r>
          </w:p>
        </w:tc>
        <w:tc>
          <w:tcPr>
            <w:tcW w:w="787"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14</w:t>
            </w:r>
          </w:p>
        </w:tc>
        <w:tc>
          <w:tcPr>
            <w:tcW w:w="776" w:type="dxa"/>
            <w:tcBorders>
              <w:top w:val="nil"/>
              <w:left w:val="nil"/>
              <w:bottom w:val="single" w:sz="4" w:space="0" w:color="auto"/>
              <w:right w:val="single" w:sz="4" w:space="0" w:color="auto"/>
            </w:tcBorders>
            <w:shd w:val="clear" w:color="auto" w:fill="auto"/>
            <w:noWrap/>
            <w:vAlign w:val="center"/>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15</w:t>
            </w:r>
          </w:p>
        </w:tc>
      </w:tr>
      <w:tr w:rsidR="00CF35C9" w:rsidRPr="00CF35C9" w:rsidTr="00CF35C9">
        <w:trPr>
          <w:trHeight w:val="383"/>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20"/>
                <w:szCs w:val="20"/>
              </w:rPr>
            </w:pPr>
            <w:r w:rsidRPr="00CF35C9">
              <w:rPr>
                <w:rFonts w:ascii="Arial" w:hAnsi="Arial" w:cs="Arial"/>
                <w:b/>
                <w:bCs/>
                <w:sz w:val="20"/>
                <w:szCs w:val="20"/>
              </w:rPr>
              <w:t>Раздел 1. Демонтаж</w:t>
            </w:r>
          </w:p>
        </w:tc>
      </w:tr>
      <w:tr w:rsidR="00CF35C9" w:rsidRPr="00CF35C9" w:rsidTr="00CF35C9">
        <w:trPr>
          <w:trHeight w:val="72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ТЕРм37-01-001-02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Монтаж оборудования без механизмов на открытой площадке, масса оборудования: 0,05 т</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шт.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1704,84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63,31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ТЕРм37-01-001-02 </w:t>
            </w:r>
            <w:proofErr w:type="spellStart"/>
            <w:r w:rsidRPr="00CF35C9">
              <w:rPr>
                <w:rFonts w:ascii="Arial" w:hAnsi="Arial" w:cs="Arial"/>
                <w:sz w:val="16"/>
                <w:szCs w:val="16"/>
              </w:rPr>
              <w:t>ТЕРм37-01-001-02</w:t>
            </w:r>
            <w:proofErr w:type="spellEnd"/>
            <w:r w:rsidRPr="00CF35C9">
              <w:rPr>
                <w:rFonts w:ascii="Arial" w:hAnsi="Arial" w:cs="Arial"/>
                <w:sz w:val="16"/>
                <w:szCs w:val="16"/>
              </w:rPr>
              <w:t xml:space="preserve"> [2-2021] ОЗП=27,75; ЭМ=4,75; ЗПМ=27,75; </w:t>
            </w:r>
            <w:r w:rsidRPr="00CF35C9">
              <w:rPr>
                <w:rFonts w:ascii="Arial" w:hAnsi="Arial" w:cs="Arial"/>
                <w:sz w:val="16"/>
                <w:szCs w:val="16"/>
              </w:rPr>
              <w:lastRenderedPageBreak/>
              <w:t>МАТ=8,75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lastRenderedPageBreak/>
              <w:t>6819,36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6566,12</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253,24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5,31</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21,24</w:t>
            </w:r>
          </w:p>
        </w:tc>
      </w:tr>
      <w:tr w:rsidR="00CF35C9" w:rsidRPr="00CF35C9" w:rsidTr="00CF35C9">
        <w:trPr>
          <w:trHeight w:val="264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(Приказ от 04.09.2019 № 507/</w:t>
            </w:r>
            <w:proofErr w:type="spellStart"/>
            <w:r w:rsidRPr="00CF35C9">
              <w:rPr>
                <w:rFonts w:ascii="Arial" w:hAnsi="Arial" w:cs="Arial"/>
                <w:i/>
                <w:iCs/>
                <w:sz w:val="18"/>
                <w:szCs w:val="18"/>
              </w:rPr>
              <w:t>пр</w:t>
            </w:r>
            <w:proofErr w:type="spellEnd"/>
            <w:r w:rsidRPr="00CF35C9">
              <w:rPr>
                <w:rFonts w:ascii="Arial" w:hAnsi="Arial" w:cs="Arial"/>
                <w:i/>
                <w:iCs/>
                <w:sz w:val="18"/>
                <w:szCs w:val="18"/>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 xml:space="preserve">.; ЗПМ=0,3; МАТ=0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 ТЗ=0,3; ТЗМ=0,3)</w:t>
            </w:r>
            <w:r w:rsidRPr="00CF35C9">
              <w:rPr>
                <w:rFonts w:ascii="Arial" w:hAnsi="Arial" w:cs="Arial"/>
                <w:i/>
                <w:iCs/>
                <w:sz w:val="18"/>
                <w:szCs w:val="18"/>
              </w:rPr>
              <w:br/>
              <w:t>НР (5252,9 руб.): 80% от ФОТ (6566,12 руб.)</w:t>
            </w:r>
            <w:r w:rsidRPr="00CF35C9">
              <w:rPr>
                <w:rFonts w:ascii="Arial" w:hAnsi="Arial" w:cs="Arial"/>
                <w:i/>
                <w:iCs/>
                <w:sz w:val="18"/>
                <w:szCs w:val="18"/>
              </w:rPr>
              <w:br/>
              <w:t>СП (3939,67 руб.): 60% от ФОТ (6566,12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1641,53</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12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2</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ТЕР46-04-001-02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Разборка: бетонных фундаментов</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0,128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4623,3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1765,05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ТЕР46-04-001-02 </w:t>
            </w:r>
            <w:proofErr w:type="spellStart"/>
            <w:r w:rsidRPr="00CF35C9">
              <w:rPr>
                <w:rFonts w:ascii="Arial" w:hAnsi="Arial" w:cs="Arial"/>
                <w:sz w:val="16"/>
                <w:szCs w:val="16"/>
              </w:rPr>
              <w:t>ТЕР46-04-001-02</w:t>
            </w:r>
            <w:proofErr w:type="spellEnd"/>
            <w:r w:rsidRPr="00CF35C9">
              <w:rPr>
                <w:rFonts w:ascii="Arial" w:hAnsi="Arial" w:cs="Arial"/>
                <w:sz w:val="16"/>
                <w:szCs w:val="16"/>
              </w:rPr>
              <w:t xml:space="preserve"> [2-2021] ОЗП=27,75; ЭМ=6,39;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591,78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365,86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225,92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9,59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1,23</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(484,64 руб.): 99%=110%*0.9 от ФОТ (489,54 руб.)</w:t>
            </w:r>
            <w:r w:rsidRPr="00CF35C9">
              <w:rPr>
                <w:rFonts w:ascii="Arial" w:hAnsi="Arial" w:cs="Arial"/>
                <w:i/>
                <w:iCs/>
                <w:sz w:val="18"/>
                <w:szCs w:val="18"/>
              </w:rPr>
              <w:br/>
              <w:t>СП (293,72 руб.): 60%=70%*0.85 от ФОТ (489,54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2858,25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966,26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123,68</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2,84</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0,36</w:t>
            </w:r>
          </w:p>
        </w:tc>
      </w:tr>
      <w:tr w:rsidR="00CF35C9" w:rsidRPr="00CF35C9" w:rsidTr="00CF35C9">
        <w:trPr>
          <w:trHeight w:val="112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ТЕР46-04-001-02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Разборка: бетонных фундаментов</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1,21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4623,3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1765,05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ТЕР46-04-001-02 </w:t>
            </w:r>
            <w:proofErr w:type="spellStart"/>
            <w:r w:rsidRPr="00CF35C9">
              <w:rPr>
                <w:rFonts w:ascii="Arial" w:hAnsi="Arial" w:cs="Arial"/>
                <w:sz w:val="16"/>
                <w:szCs w:val="16"/>
              </w:rPr>
              <w:t>ТЕР46-04-001-02</w:t>
            </w:r>
            <w:proofErr w:type="spellEnd"/>
            <w:r w:rsidRPr="00CF35C9">
              <w:rPr>
                <w:rFonts w:ascii="Arial" w:hAnsi="Arial" w:cs="Arial"/>
                <w:sz w:val="16"/>
                <w:szCs w:val="16"/>
              </w:rPr>
              <w:t xml:space="preserve"> [2-2021] ОЗП=27,75; ЭМ=6,39;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5594,19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3458,48</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2135,71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9,59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11,6</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(4581,37 руб.): 99%=110%*0.9 от ФОТ (4627,65 руб.)</w:t>
            </w:r>
            <w:r w:rsidRPr="00CF35C9">
              <w:rPr>
                <w:rFonts w:ascii="Arial" w:hAnsi="Arial" w:cs="Arial"/>
                <w:i/>
                <w:iCs/>
                <w:sz w:val="18"/>
                <w:szCs w:val="18"/>
              </w:rPr>
              <w:br/>
              <w:t>СП (2776,59 руб.): 60%=70%*0.85 от ФОТ (4627,65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2858,25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966,26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1169,17</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2,84</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3,44</w:t>
            </w:r>
          </w:p>
        </w:tc>
      </w:tr>
      <w:tr w:rsidR="00CF35C9" w:rsidRPr="00CF35C9" w:rsidTr="00CF35C9">
        <w:trPr>
          <w:trHeight w:val="133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ТССЦпг01-01-01-041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Погрузочные работы при автомобильных перевозках: мусора строительного с погрузкой вручную</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т груза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0,963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597,26</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597,26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ТССЦпг01-01-01-041 </w:t>
            </w:r>
            <w:proofErr w:type="spellStart"/>
            <w:r w:rsidRPr="00CF35C9">
              <w:rPr>
                <w:rFonts w:ascii="Arial" w:hAnsi="Arial" w:cs="Arial"/>
                <w:sz w:val="16"/>
                <w:szCs w:val="16"/>
              </w:rPr>
              <w:t>ТССЦпг01-01-01-041</w:t>
            </w:r>
            <w:proofErr w:type="spellEnd"/>
            <w:r w:rsidRPr="00CF35C9">
              <w:rPr>
                <w:rFonts w:ascii="Arial" w:hAnsi="Arial" w:cs="Arial"/>
                <w:sz w:val="16"/>
                <w:szCs w:val="16"/>
              </w:rPr>
              <w:t xml:space="preserve"> [2-2021] ЭМ=14,78; МАТ=14,78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575,16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575,16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48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0% от ФОТ</w:t>
            </w:r>
            <w:r w:rsidRPr="00CF35C9">
              <w:rPr>
                <w:rFonts w:ascii="Arial" w:hAnsi="Arial" w:cs="Arial"/>
                <w:i/>
                <w:iCs/>
                <w:sz w:val="18"/>
                <w:szCs w:val="18"/>
              </w:rPr>
              <w:br/>
              <w:t>СП 0% от ФОТ</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3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ТССЦпг01-01-01-043</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т груза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2,247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57,47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57,47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ТССЦпг01-01-01-043 </w:t>
            </w:r>
            <w:proofErr w:type="spellStart"/>
            <w:r w:rsidRPr="00CF35C9">
              <w:rPr>
                <w:rFonts w:ascii="Arial" w:hAnsi="Arial" w:cs="Arial"/>
                <w:sz w:val="16"/>
                <w:szCs w:val="16"/>
              </w:rPr>
              <w:t>ТССЦпг01-01-01-043</w:t>
            </w:r>
            <w:proofErr w:type="spellEnd"/>
            <w:r w:rsidRPr="00CF35C9">
              <w:rPr>
                <w:rFonts w:ascii="Arial" w:hAnsi="Arial" w:cs="Arial"/>
                <w:sz w:val="16"/>
                <w:szCs w:val="16"/>
              </w:rPr>
              <w:t xml:space="preserve"> [2-2021] ЭМ=15,49; МАТ=15,49</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129,14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129,14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48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0% от ФОТ</w:t>
            </w:r>
            <w:r w:rsidRPr="00CF35C9">
              <w:rPr>
                <w:rFonts w:ascii="Arial" w:hAnsi="Arial" w:cs="Arial"/>
                <w:i/>
                <w:iCs/>
                <w:sz w:val="18"/>
                <w:szCs w:val="18"/>
              </w:rPr>
              <w:br/>
              <w:t>СП 0% от ФОТ</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3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6</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ТССЦпг03-21-01-010</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т груза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3,21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155,01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155,01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ТССЦпг03-21-01-010 </w:t>
            </w:r>
            <w:proofErr w:type="spellStart"/>
            <w:r w:rsidRPr="00CF35C9">
              <w:rPr>
                <w:rFonts w:ascii="Arial" w:hAnsi="Arial" w:cs="Arial"/>
                <w:sz w:val="16"/>
                <w:szCs w:val="16"/>
              </w:rPr>
              <w:t>ТССЦпг03-21-01-010</w:t>
            </w:r>
            <w:proofErr w:type="spellEnd"/>
            <w:r w:rsidRPr="00CF35C9">
              <w:rPr>
                <w:rFonts w:ascii="Arial" w:hAnsi="Arial" w:cs="Arial"/>
                <w:sz w:val="16"/>
                <w:szCs w:val="16"/>
              </w:rPr>
              <w:t xml:space="preserve"> [2-2021] ЭМ=14,13; МАТ=14,13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497,58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497,58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48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0% от ФОТ</w:t>
            </w:r>
            <w:r w:rsidRPr="00CF35C9">
              <w:rPr>
                <w:rFonts w:ascii="Arial" w:hAnsi="Arial" w:cs="Arial"/>
                <w:i/>
                <w:iCs/>
                <w:sz w:val="18"/>
                <w:szCs w:val="18"/>
              </w:rPr>
              <w:br/>
              <w:t>СП 0% от ФОТ</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383"/>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20"/>
                <w:szCs w:val="20"/>
              </w:rPr>
            </w:pPr>
            <w:r w:rsidRPr="00CF35C9">
              <w:rPr>
                <w:rFonts w:ascii="Arial" w:hAnsi="Arial" w:cs="Arial"/>
                <w:b/>
                <w:bCs/>
                <w:sz w:val="20"/>
                <w:szCs w:val="20"/>
              </w:rPr>
              <w:t>Раздел 2. Устройство покрытия (тип 1)</w:t>
            </w:r>
          </w:p>
        </w:tc>
      </w:tr>
      <w:tr w:rsidR="00CF35C9" w:rsidRPr="00CF35C9" w:rsidTr="00CF35C9">
        <w:trPr>
          <w:trHeight w:val="112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7</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ТЕР01-02-027-01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Планировка площадей: механизированным способом, группа грунтов 1</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 спланированной площади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1725,42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1725,42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ТЕР01-02-027-01 </w:t>
            </w:r>
            <w:proofErr w:type="spellStart"/>
            <w:r w:rsidRPr="00CF35C9">
              <w:rPr>
                <w:rFonts w:ascii="Arial" w:hAnsi="Arial" w:cs="Arial"/>
                <w:sz w:val="16"/>
                <w:szCs w:val="16"/>
              </w:rPr>
              <w:t>ТЕР01-02-027-01</w:t>
            </w:r>
            <w:proofErr w:type="spellEnd"/>
            <w:r w:rsidRPr="00CF35C9">
              <w:rPr>
                <w:rFonts w:ascii="Arial" w:hAnsi="Arial" w:cs="Arial"/>
                <w:sz w:val="16"/>
                <w:szCs w:val="16"/>
              </w:rPr>
              <w:t xml:space="preserve"> [2-2021] ОЗП=27,75; ЭМ=17,99;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710,87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710,87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(127,27 руб.): 72%=80%*0.9 от ФОТ (176,76 руб.)</w:t>
            </w:r>
            <w:r w:rsidRPr="00CF35C9">
              <w:rPr>
                <w:rFonts w:ascii="Arial" w:hAnsi="Arial" w:cs="Arial"/>
                <w:i/>
                <w:iCs/>
                <w:sz w:val="18"/>
                <w:szCs w:val="18"/>
              </w:rPr>
              <w:br/>
              <w:t>СП (67,17 руб.): 38%=45%*0.85 от ФОТ (176,76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429,02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176,76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0,94</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0,39</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8</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ТЕР47-01-125-01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Уничтожение сорняков на набивных дорожках и площадках ядохимикатами</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0,6085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1095,87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819,01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8,24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ТЕР47-01-125-01 </w:t>
            </w:r>
            <w:proofErr w:type="spellStart"/>
            <w:r w:rsidRPr="00CF35C9">
              <w:rPr>
                <w:rFonts w:ascii="Arial" w:hAnsi="Arial" w:cs="Arial"/>
                <w:sz w:val="16"/>
                <w:szCs w:val="16"/>
              </w:rPr>
              <w:t>ТЕР47-01-125-01</w:t>
            </w:r>
            <w:proofErr w:type="spellEnd"/>
            <w:r w:rsidRPr="00CF35C9">
              <w:rPr>
                <w:rFonts w:ascii="Arial" w:hAnsi="Arial" w:cs="Arial"/>
                <w:sz w:val="16"/>
                <w:szCs w:val="16"/>
              </w:rPr>
              <w:t xml:space="preserve"> [2-2021] ОЗП=27,75; ЭМ=10,28; ЗПМ=27,75; МАТ=10,71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666,84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163,46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498,37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5,01</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0,44</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(343,5 руб.): 104%=115%*0.9 от ФОТ (330,29 руб.)</w:t>
            </w:r>
            <w:r w:rsidRPr="00CF35C9">
              <w:rPr>
                <w:rFonts w:ascii="Arial" w:hAnsi="Arial" w:cs="Arial"/>
                <w:i/>
                <w:iCs/>
                <w:sz w:val="18"/>
                <w:szCs w:val="18"/>
              </w:rPr>
              <w:br/>
              <w:t>СП (254,32 руб.): 77%=90%*0.85 от ФОТ (330,29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268,62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274,17</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166,83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0,7</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0,43</w:t>
            </w:r>
          </w:p>
        </w:tc>
      </w:tr>
      <w:tr w:rsidR="00CF35C9" w:rsidRPr="00CF35C9" w:rsidTr="00EB25BA">
        <w:trPr>
          <w:trHeight w:val="189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9</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ТССЦ-114-0079</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Средство для борьбы с однолетними и многолетними злаковыми и двудольными сорняками "</w:t>
            </w:r>
            <w:proofErr w:type="spellStart"/>
            <w:r w:rsidRPr="00CF35C9">
              <w:rPr>
                <w:rFonts w:ascii="Arial" w:hAnsi="Arial" w:cs="Arial"/>
                <w:sz w:val="18"/>
                <w:szCs w:val="18"/>
              </w:rPr>
              <w:t>Раундап</w:t>
            </w:r>
            <w:proofErr w:type="spellEnd"/>
            <w:r w:rsidRPr="00CF35C9">
              <w:rPr>
                <w:rFonts w:ascii="Arial" w:hAnsi="Arial" w:cs="Arial"/>
                <w:sz w:val="18"/>
                <w:szCs w:val="18"/>
              </w:rPr>
              <w:t>"</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1,5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1780,1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1780,1</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ТССЦ-114-0079 Средство для борьбы с однолетними и многолетними злаковыми и двудольными сорняками ''</w:t>
            </w:r>
            <w:proofErr w:type="spellStart"/>
            <w:r w:rsidRPr="00CF35C9">
              <w:rPr>
                <w:rFonts w:ascii="Arial" w:hAnsi="Arial" w:cs="Arial"/>
                <w:sz w:val="16"/>
                <w:szCs w:val="16"/>
              </w:rPr>
              <w:t>Раундап</w:t>
            </w:r>
            <w:proofErr w:type="spellEnd"/>
            <w:r w:rsidRPr="00CF35C9">
              <w:rPr>
                <w:rFonts w:ascii="Arial" w:hAnsi="Arial" w:cs="Arial"/>
                <w:sz w:val="16"/>
                <w:szCs w:val="16"/>
              </w:rPr>
              <w:t>'' МАТ=7,17</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2670,15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2670,15</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песчано-гравийной смеси, дресвы</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0,214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31333,17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26900,55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ТЕР27-04-001-02 </w:t>
            </w:r>
            <w:proofErr w:type="spellStart"/>
            <w:r w:rsidRPr="00CF35C9">
              <w:rPr>
                <w:rFonts w:ascii="Arial" w:hAnsi="Arial" w:cs="Arial"/>
                <w:sz w:val="16"/>
                <w:szCs w:val="16"/>
              </w:rPr>
              <w:t>ТЕР27-04-001-02</w:t>
            </w:r>
            <w:proofErr w:type="spellEnd"/>
            <w:r w:rsidRPr="00CF35C9">
              <w:rPr>
                <w:rFonts w:ascii="Arial" w:hAnsi="Arial" w:cs="Arial"/>
                <w:sz w:val="16"/>
                <w:szCs w:val="16"/>
              </w:rPr>
              <w:t xml:space="preserve"> [2-2021] ОЗП=27,75; ЭМ=11,54;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6705,3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907,4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5756,72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41,18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3,36</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(3221,78 руб.): 142% от ФОТ (2268,86 руб.)</w:t>
            </w:r>
            <w:r w:rsidRPr="00CF35C9">
              <w:rPr>
                <w:rFonts w:ascii="Arial" w:hAnsi="Arial" w:cs="Arial"/>
                <w:i/>
                <w:iCs/>
                <w:sz w:val="18"/>
                <w:szCs w:val="18"/>
              </w:rPr>
              <w:br/>
              <w:t>СП (1837,78 руб.): 81%=95%*0.85 от ФОТ (2268,86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4240,2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6361,97</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1361,46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14,81</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3,17</w:t>
            </w:r>
          </w:p>
        </w:tc>
      </w:tr>
      <w:tr w:rsidR="00CF35C9" w:rsidRPr="00CF35C9" w:rsidTr="00EB25BA">
        <w:trPr>
          <w:trHeight w:val="1038"/>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11</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ТССЦ-408-0206</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Смесь песчано-гравийная несортированная речная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23,54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922,87</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922,87</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ТССЦ-408-0206 Смесь песчано-гравийная несортированная речная МАТ=12,63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21724,36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21724,36</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12</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песка</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30055,19</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25677,55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137,44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ТЕР27-04-001-01 </w:t>
            </w:r>
            <w:proofErr w:type="spellStart"/>
            <w:r w:rsidRPr="00CF35C9">
              <w:rPr>
                <w:rFonts w:ascii="Arial" w:hAnsi="Arial" w:cs="Arial"/>
                <w:sz w:val="16"/>
                <w:szCs w:val="16"/>
              </w:rPr>
              <w:t>ТЕР27-04-001-01</w:t>
            </w:r>
            <w:proofErr w:type="spellEnd"/>
            <w:r w:rsidRPr="00CF35C9">
              <w:rPr>
                <w:rFonts w:ascii="Arial" w:hAnsi="Arial" w:cs="Arial"/>
                <w:sz w:val="16"/>
                <w:szCs w:val="16"/>
              </w:rPr>
              <w:t xml:space="preserve"> [2-2021] ОЗП=27,75; ЭМ=11,5;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12382,74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1746,96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10579,15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56,63</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6,48</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(5998,29 руб.): 142% от ФОТ (4224,15 руб.)</w:t>
            </w:r>
            <w:r w:rsidRPr="00CF35C9">
              <w:rPr>
                <w:rFonts w:ascii="Arial" w:hAnsi="Arial" w:cs="Arial"/>
                <w:i/>
                <w:iCs/>
                <w:sz w:val="18"/>
                <w:szCs w:val="18"/>
              </w:rPr>
              <w:br/>
              <w:t>СП (3421,56 руб.): 81%=95%*0.85 от ФОТ (4224,15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4240,2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6012,59</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2477,19</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13,88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5,72</w:t>
            </w:r>
          </w:p>
        </w:tc>
      </w:tr>
      <w:tr w:rsidR="00CF35C9" w:rsidRPr="00CF35C9" w:rsidTr="00EB25BA">
        <w:trPr>
          <w:trHeight w:val="1136"/>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13</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ТССЦ-408-0122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Песок природный для строительных: работ средний</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45,32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867,74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867,74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ТССЦ-408-0122 Песок природный для строительных: работ средний МАТ=13,73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39325,98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39325,98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14</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ТЕР27-02-010-02</w:t>
            </w:r>
            <w:r w:rsidRPr="00CF35C9">
              <w:rPr>
                <w:rFonts w:ascii="Arial" w:hAnsi="Arial" w:cs="Arial"/>
                <w:i/>
                <w:iCs/>
                <w:sz w:val="14"/>
                <w:szCs w:val="14"/>
              </w:rPr>
              <w:br/>
            </w:r>
            <w:r w:rsidRPr="00CF35C9">
              <w:rPr>
                <w:rFonts w:ascii="Arial" w:hAnsi="Arial" w:cs="Arial"/>
                <w:i/>
                <w:iCs/>
                <w:sz w:val="14"/>
                <w:szCs w:val="14"/>
              </w:rPr>
              <w:lastRenderedPageBreak/>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lastRenderedPageBreak/>
              <w:t xml:space="preserve">Установка бортовых камней бетонных: </w:t>
            </w:r>
            <w:r w:rsidRPr="00CF35C9">
              <w:rPr>
                <w:rFonts w:ascii="Arial" w:hAnsi="Arial" w:cs="Arial"/>
                <w:sz w:val="18"/>
                <w:szCs w:val="18"/>
              </w:rPr>
              <w:lastRenderedPageBreak/>
              <w:t>при других видах покрытий</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 xml:space="preserve">100 м бортового </w:t>
            </w:r>
            <w:r w:rsidRPr="00CF35C9">
              <w:rPr>
                <w:rFonts w:ascii="Arial" w:hAnsi="Arial" w:cs="Arial"/>
                <w:sz w:val="18"/>
                <w:szCs w:val="18"/>
              </w:rPr>
              <w:lastRenderedPageBreak/>
              <w:t>камня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lastRenderedPageBreak/>
              <w:t>0,82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32869,98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1048,17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10181,8</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ТЕР27-02-010-02 </w:t>
            </w:r>
            <w:proofErr w:type="spellStart"/>
            <w:r w:rsidRPr="00CF35C9">
              <w:rPr>
                <w:rFonts w:ascii="Arial" w:hAnsi="Arial" w:cs="Arial"/>
                <w:sz w:val="16"/>
                <w:szCs w:val="16"/>
              </w:rPr>
              <w:t>ТЕР27-02-010-02</w:t>
            </w:r>
            <w:proofErr w:type="spellEnd"/>
            <w:r w:rsidRPr="00CF35C9">
              <w:rPr>
                <w:rFonts w:ascii="Arial" w:hAnsi="Arial" w:cs="Arial"/>
                <w:sz w:val="16"/>
                <w:szCs w:val="16"/>
              </w:rPr>
              <w:t xml:space="preserve"> </w:t>
            </w:r>
            <w:r w:rsidRPr="00CF35C9">
              <w:rPr>
                <w:rFonts w:ascii="Arial" w:hAnsi="Arial" w:cs="Arial"/>
                <w:sz w:val="16"/>
                <w:szCs w:val="16"/>
              </w:rPr>
              <w:lastRenderedPageBreak/>
              <w:t>[2-2021] ОЗП=27,75; ЭМ=12,88; ЗПМ=27,75; МАТ=7,98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lastRenderedPageBreak/>
              <w:t>26953,38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17744,81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859,5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8349,07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76,08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62,39</w:t>
            </w:r>
          </w:p>
        </w:tc>
      </w:tr>
      <w:tr w:rsidR="00CF35C9" w:rsidRPr="00CF35C9" w:rsidTr="00CF35C9">
        <w:trPr>
          <w:trHeight w:val="21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 xml:space="preserve">(Прил.27.3 п.3.8б Устройство бортовых камней сечением 100x200 мм при других видах покрытий: раствор цементный МАТ=0,33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w:t>
            </w:r>
            <w:r w:rsidRPr="00CF35C9">
              <w:rPr>
                <w:rFonts w:ascii="Arial" w:hAnsi="Arial" w:cs="Arial"/>
                <w:i/>
                <w:iCs/>
                <w:sz w:val="18"/>
                <w:szCs w:val="18"/>
              </w:rPr>
              <w:br/>
              <w:t>НР (25559,2 руб.): 142% от ФОТ (17999,44 руб.)</w:t>
            </w:r>
            <w:r w:rsidRPr="00CF35C9">
              <w:rPr>
                <w:rFonts w:ascii="Arial" w:hAnsi="Arial" w:cs="Arial"/>
                <w:i/>
                <w:iCs/>
                <w:sz w:val="18"/>
                <w:szCs w:val="18"/>
              </w:rPr>
              <w:br/>
              <w:t>СП (14579,55 руб.): 81%=95%*0.85 от ФОТ (17999,44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21640,01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310,52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254,63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0,68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0,56</w:t>
            </w:r>
          </w:p>
        </w:tc>
      </w:tr>
      <w:tr w:rsidR="00CF35C9" w:rsidRPr="00CF35C9" w:rsidTr="001C7F4F">
        <w:trPr>
          <w:trHeight w:val="152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15</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ТССЦ-403-8023</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Камни бортовые: БР 100.20.8 /бетон В22,5 (М300), объем 0,016 м3/ (ГОСТ 6665-91)</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шт.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82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314,91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314,91</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ТССЦ-403-8023 Камни бортовые: БР 100.20.8 /бетон В22,5 (М300), объем 0,016 м3/ (ГОСТ 6665-91) МАТ=13,31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25822,62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25822,62</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16</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ТЕР27-04-001-04</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щебня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47766,63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40989,13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ТЕР27-04-001-04 </w:t>
            </w:r>
            <w:proofErr w:type="spellStart"/>
            <w:r w:rsidRPr="00CF35C9">
              <w:rPr>
                <w:rFonts w:ascii="Arial" w:hAnsi="Arial" w:cs="Arial"/>
                <w:sz w:val="16"/>
                <w:szCs w:val="16"/>
              </w:rPr>
              <w:t>ТЕР27-04-001-04</w:t>
            </w:r>
            <w:proofErr w:type="spellEnd"/>
            <w:r w:rsidRPr="00CF35C9">
              <w:rPr>
                <w:rFonts w:ascii="Arial" w:hAnsi="Arial" w:cs="Arial"/>
                <w:sz w:val="16"/>
                <w:szCs w:val="16"/>
              </w:rPr>
              <w:t xml:space="preserve"> [2-2021] ОЗП=27,75; ЭМ=11,76;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19679,85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2713,05</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16887,52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79,28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24,19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9,97</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(9370,76 руб.): 142% от ФОТ (6599,13 руб.)</w:t>
            </w:r>
            <w:r w:rsidRPr="00CF35C9">
              <w:rPr>
                <w:rFonts w:ascii="Arial" w:hAnsi="Arial" w:cs="Arial"/>
                <w:i/>
                <w:iCs/>
                <w:sz w:val="18"/>
                <w:szCs w:val="18"/>
              </w:rPr>
              <w:br/>
              <w:t>СП (5345,3 руб.): 81%=95%*0.85 от ФОТ (6599,13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6585,08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9432,23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3886,08</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8,49</w:t>
            </w:r>
          </w:p>
        </w:tc>
      </w:tr>
      <w:tr w:rsidR="00CF35C9" w:rsidRPr="00CF35C9" w:rsidTr="001C7F4F">
        <w:trPr>
          <w:trHeight w:val="156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17</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ТССЦ-408-0019</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Щебень из природного камня для строительных работ марка: 600, фракция 20-40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51,912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1072,19</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1072,19</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ТССЦ-408-0019 Щебень из природного камня для строительных работ марка: 600, фракция 20-40 мм МАТ=9,01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55659,53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55659,53</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18</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ТЕР27-04-001-04</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щебня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0,206</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47766,63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40989,13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ТЕР27-04-001-04 </w:t>
            </w:r>
            <w:proofErr w:type="spellStart"/>
            <w:r w:rsidRPr="00CF35C9">
              <w:rPr>
                <w:rFonts w:ascii="Arial" w:hAnsi="Arial" w:cs="Arial"/>
                <w:sz w:val="16"/>
                <w:szCs w:val="16"/>
              </w:rPr>
              <w:t>ТЕР27-04-001-04</w:t>
            </w:r>
            <w:proofErr w:type="spellEnd"/>
            <w:r w:rsidRPr="00CF35C9">
              <w:rPr>
                <w:rFonts w:ascii="Arial" w:hAnsi="Arial" w:cs="Arial"/>
                <w:sz w:val="16"/>
                <w:szCs w:val="16"/>
              </w:rPr>
              <w:t xml:space="preserve"> [2-2021] ОЗП=27,75; ЭМ=11,76;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9839,93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1356,53</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8443,76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39,64</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24,19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4,98</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(4685,39 руб.): 142% от ФОТ (3299,57 руб.)</w:t>
            </w:r>
            <w:r w:rsidRPr="00CF35C9">
              <w:rPr>
                <w:rFonts w:ascii="Arial" w:hAnsi="Arial" w:cs="Arial"/>
                <w:i/>
                <w:iCs/>
                <w:sz w:val="18"/>
                <w:szCs w:val="18"/>
              </w:rPr>
              <w:br/>
              <w:t>СП (2672,65 руб.): 81%=95%*0.85 от ФОТ (3299,57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6585,08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9432,23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1943,04</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4,24</w:t>
            </w:r>
          </w:p>
        </w:tc>
      </w:tr>
      <w:tr w:rsidR="00CF35C9" w:rsidRPr="00CF35C9" w:rsidTr="001C7F4F">
        <w:trPr>
          <w:trHeight w:val="1497"/>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19</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ТССЦ-408-0018</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Щебень из природного камня для строительных работ марка: 600, фракция 10-20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25,956</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1136,64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1136,64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ТССЦ-408-0018 Щебень из природного камня для строительных работ марка: 600, фракция 10-20 мм МАТ=8,88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29502,63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29502,63</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20</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ТЕР27-06-020-02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 покрытия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478926,1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30246,48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436276,5</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ТЕР27-06-020-02 </w:t>
            </w:r>
            <w:proofErr w:type="spellStart"/>
            <w:r w:rsidRPr="00CF35C9">
              <w:rPr>
                <w:rFonts w:ascii="Arial" w:hAnsi="Arial" w:cs="Arial"/>
                <w:sz w:val="16"/>
                <w:szCs w:val="16"/>
              </w:rPr>
              <w:t>ТЕР27-06-020-02</w:t>
            </w:r>
            <w:proofErr w:type="spellEnd"/>
            <w:r w:rsidRPr="00CF35C9">
              <w:rPr>
                <w:rFonts w:ascii="Arial" w:hAnsi="Arial" w:cs="Arial"/>
                <w:sz w:val="16"/>
                <w:szCs w:val="16"/>
              </w:rPr>
              <w:t xml:space="preserve"> [2-2021] ОЗП=27,75; ЭМ=12,33; ЗПМ=27,75; МАТ=5,56</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197317,55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5110,09</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12461,55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179745,9</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38,3</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15,78</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(12457,16 руб.): 142% от ФОТ (8772,65 руб.)</w:t>
            </w:r>
            <w:r w:rsidRPr="00CF35C9">
              <w:rPr>
                <w:rFonts w:ascii="Arial" w:hAnsi="Arial" w:cs="Arial"/>
                <w:i/>
                <w:iCs/>
                <w:sz w:val="18"/>
                <w:szCs w:val="18"/>
              </w:rPr>
              <w:br/>
              <w:t>СП (7105,85 руб.): 81%=95%*0.85 от ФОТ (8772,65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12403,14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8889,71</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3662,56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19,08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7,86</w:t>
            </w:r>
          </w:p>
        </w:tc>
      </w:tr>
      <w:tr w:rsidR="00CF35C9" w:rsidRPr="00CF35C9" w:rsidTr="001C7F4F">
        <w:trPr>
          <w:trHeight w:val="427"/>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21</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ТЕР27-06-021-02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На каждые 0,5 см изменения толщины покрытия добавлять или исключать: к расценке 27-06-020-02</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 покрытия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109076,8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9,95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109008,6</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ТЕР27-06-021-02 </w:t>
            </w:r>
            <w:proofErr w:type="spellStart"/>
            <w:r w:rsidRPr="00CF35C9">
              <w:rPr>
                <w:rFonts w:ascii="Arial" w:hAnsi="Arial" w:cs="Arial"/>
                <w:sz w:val="16"/>
                <w:szCs w:val="16"/>
              </w:rPr>
              <w:t>ТЕР27-06-021-02</w:t>
            </w:r>
            <w:proofErr w:type="spellEnd"/>
            <w:r w:rsidRPr="00CF35C9">
              <w:rPr>
                <w:rFonts w:ascii="Arial" w:hAnsi="Arial" w:cs="Arial"/>
                <w:sz w:val="16"/>
                <w:szCs w:val="16"/>
              </w:rPr>
              <w:t xml:space="preserve"> [2-2021] ОЗП=27,75; ЭМ=1,67; ЗПМ=27,75; МАТ=5,55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-44939,63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-24,01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-44911,5</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0,18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-0,07</w:t>
            </w:r>
          </w:p>
        </w:tc>
      </w:tr>
      <w:tr w:rsidR="00CF35C9" w:rsidRPr="00CF35C9" w:rsidTr="00DE67BD">
        <w:trPr>
          <w:trHeight w:val="71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 xml:space="preserve">(Толщина слоя 3 см ПЗ=2 (ОЗП=2; ЭМ=2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 xml:space="preserve">.; ЗПМ=2; МАТ=2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 ТЗ=2; ТЗМ=2))</w:t>
            </w:r>
            <w:r w:rsidRPr="00CF35C9">
              <w:rPr>
                <w:rFonts w:ascii="Arial" w:hAnsi="Arial" w:cs="Arial"/>
                <w:i/>
                <w:iCs/>
                <w:sz w:val="18"/>
                <w:szCs w:val="18"/>
              </w:rPr>
              <w:br/>
              <w:t>НР (-34,09 руб.): 142% от ФОТ (-24,01 руб.)</w:t>
            </w:r>
            <w:r w:rsidRPr="00CF35C9">
              <w:rPr>
                <w:rFonts w:ascii="Arial" w:hAnsi="Arial" w:cs="Arial"/>
                <w:i/>
                <w:iCs/>
                <w:sz w:val="18"/>
                <w:szCs w:val="18"/>
              </w:rPr>
              <w:br/>
            </w:r>
            <w:r w:rsidRPr="00CF35C9">
              <w:rPr>
                <w:rFonts w:ascii="Arial" w:hAnsi="Arial" w:cs="Arial"/>
                <w:i/>
                <w:iCs/>
                <w:sz w:val="18"/>
                <w:szCs w:val="18"/>
              </w:rPr>
              <w:lastRenderedPageBreak/>
              <w:t>СП (-19,45 руб.): 81%=95%*0.85 от ФОТ (-24,01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58,28</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383"/>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20"/>
                <w:szCs w:val="20"/>
              </w:rPr>
            </w:pPr>
            <w:r w:rsidRPr="00CF35C9">
              <w:rPr>
                <w:rFonts w:ascii="Arial" w:hAnsi="Arial" w:cs="Arial"/>
                <w:b/>
                <w:bCs/>
                <w:sz w:val="20"/>
                <w:szCs w:val="20"/>
              </w:rPr>
              <w:lastRenderedPageBreak/>
              <w:t>Раздел 3. Устройство покрытия (тип 2)</w:t>
            </w:r>
          </w:p>
        </w:tc>
      </w:tr>
      <w:tr w:rsidR="00CF35C9" w:rsidRPr="00CF35C9" w:rsidTr="00CF35C9">
        <w:trPr>
          <w:trHeight w:val="144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32</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ТЕР01-01-014-12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Разработка грунта с погрузкой в автомобили-самосвалы экскаваторами типа "ATLAS", "VOLVO", "KOMATSU", "HITACHI", "LIEBHER" с ковшом вместимостью 0,25 м3, группа грунтов: 3</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м3 грунта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0,11127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121881,2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112533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ТЕР01-01-014-12 </w:t>
            </w:r>
            <w:proofErr w:type="spellStart"/>
            <w:r w:rsidRPr="00CF35C9">
              <w:rPr>
                <w:rFonts w:ascii="Arial" w:hAnsi="Arial" w:cs="Arial"/>
                <w:sz w:val="16"/>
                <w:szCs w:val="16"/>
              </w:rPr>
              <w:t>ТЕР01-01-014-12</w:t>
            </w:r>
            <w:proofErr w:type="spellEnd"/>
            <w:r w:rsidRPr="00CF35C9">
              <w:rPr>
                <w:rFonts w:ascii="Arial" w:hAnsi="Arial" w:cs="Arial"/>
                <w:sz w:val="16"/>
                <w:szCs w:val="16"/>
              </w:rPr>
              <w:t xml:space="preserve"> [2-2021] ОЗП=27,75; ЭМ=10,65;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13561,72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1040,17</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12521,55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35,61</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3,96</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(5214,74 руб.): 86%=95%*0.9 от ФОТ (6063,65 руб.)</w:t>
            </w:r>
            <w:r w:rsidRPr="00CF35C9">
              <w:rPr>
                <w:rFonts w:ascii="Arial" w:hAnsi="Arial" w:cs="Arial"/>
                <w:i/>
                <w:iCs/>
                <w:sz w:val="18"/>
                <w:szCs w:val="18"/>
              </w:rPr>
              <w:br/>
              <w:t>СП (2607,37 руб.): 43%=50%*0.85 от ФОТ (6063,65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9348,14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45146,75</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5023,48</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98,9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w:t>
            </w:r>
          </w:p>
        </w:tc>
      </w:tr>
      <w:tr w:rsidR="00CF35C9" w:rsidRPr="00CF35C9" w:rsidTr="00CF35C9">
        <w:trPr>
          <w:trHeight w:val="133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33</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ТССЦпг03-21-01-010</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т груза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200,78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155,01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155,01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ТССЦпг03-21-01-010 </w:t>
            </w:r>
            <w:proofErr w:type="spellStart"/>
            <w:r w:rsidRPr="00CF35C9">
              <w:rPr>
                <w:rFonts w:ascii="Arial" w:hAnsi="Arial" w:cs="Arial"/>
                <w:sz w:val="16"/>
                <w:szCs w:val="16"/>
              </w:rPr>
              <w:t>ТССЦпг03-21-01-010</w:t>
            </w:r>
            <w:proofErr w:type="spellEnd"/>
            <w:r w:rsidRPr="00CF35C9">
              <w:rPr>
                <w:rFonts w:ascii="Arial" w:hAnsi="Arial" w:cs="Arial"/>
                <w:sz w:val="16"/>
                <w:szCs w:val="16"/>
              </w:rPr>
              <w:t xml:space="preserve"> [2-2021] ЭМ=14,13; МАТ=14,13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31122,91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31122,91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48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0% от ФОТ</w:t>
            </w:r>
            <w:r w:rsidRPr="00CF35C9">
              <w:rPr>
                <w:rFonts w:ascii="Arial" w:hAnsi="Arial" w:cs="Arial"/>
                <w:i/>
                <w:iCs/>
                <w:sz w:val="18"/>
                <w:szCs w:val="18"/>
              </w:rPr>
              <w:br/>
              <w:t>СП 0% от ФОТ</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34</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песчано-гравийной смеси, дресвы</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0,5783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31333,17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26900,55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ТЕР27-04-001-02 </w:t>
            </w:r>
            <w:proofErr w:type="spellStart"/>
            <w:r w:rsidRPr="00CF35C9">
              <w:rPr>
                <w:rFonts w:ascii="Arial" w:hAnsi="Arial" w:cs="Arial"/>
                <w:sz w:val="16"/>
                <w:szCs w:val="16"/>
              </w:rPr>
              <w:t>ТЕР27-04-001-02</w:t>
            </w:r>
            <w:proofErr w:type="spellEnd"/>
            <w:r w:rsidRPr="00CF35C9">
              <w:rPr>
                <w:rFonts w:ascii="Arial" w:hAnsi="Arial" w:cs="Arial"/>
                <w:sz w:val="16"/>
                <w:szCs w:val="16"/>
              </w:rPr>
              <w:t xml:space="preserve"> [2-2021] ОЗП=27,75; ЭМ=11,54;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18119,97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2452,11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15556,59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111,27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9,09</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(8706,36 руб.): 142% от ФОТ (6131,24 руб.)</w:t>
            </w:r>
            <w:r w:rsidRPr="00CF35C9">
              <w:rPr>
                <w:rFonts w:ascii="Arial" w:hAnsi="Arial" w:cs="Arial"/>
                <w:i/>
                <w:iCs/>
                <w:sz w:val="18"/>
                <w:szCs w:val="18"/>
              </w:rPr>
              <w:br/>
              <w:t>СП (4966,3 руб.): 81%=95%*0.85 от ФОТ (6131,24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4240,2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6361,97</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3679,13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14,81</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8,56</w:t>
            </w:r>
          </w:p>
        </w:tc>
      </w:tr>
      <w:tr w:rsidR="00CF35C9" w:rsidRPr="00CF35C9" w:rsidTr="001C7F4F">
        <w:trPr>
          <w:trHeight w:val="118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35</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ТССЦ-408-0206</w:t>
            </w:r>
            <w:r w:rsidRPr="00CF35C9">
              <w:rPr>
                <w:rFonts w:ascii="Arial" w:hAnsi="Arial" w:cs="Arial"/>
                <w:i/>
                <w:iCs/>
                <w:sz w:val="14"/>
                <w:szCs w:val="14"/>
              </w:rPr>
              <w:br/>
              <w:t xml:space="preserve">Приказ Минстроя России от 31.12.14 </w:t>
            </w:r>
            <w:r w:rsidRPr="00CF35C9">
              <w:rPr>
                <w:rFonts w:ascii="Arial" w:hAnsi="Arial" w:cs="Arial"/>
                <w:i/>
                <w:iCs/>
                <w:sz w:val="14"/>
                <w:szCs w:val="14"/>
              </w:rPr>
              <w:lastRenderedPageBreak/>
              <w:t>№937/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lastRenderedPageBreak/>
              <w:t>Смесь песчано-гравийная несортированная речная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63,613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922,87</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922,87</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ТССЦ-408-0206 Смесь песчано-гравийная несортированная речная МАТ=12,63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58706,53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58706,53</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12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36</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ТЕР01-01-036-01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Планировка площадей бульдозерами мощностью: 59 кВт (80 л.с.)</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 спланированной поверхности за 1 проход бульдозера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1,124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582,68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582,68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ТЕР01-01-036-01 </w:t>
            </w:r>
            <w:proofErr w:type="spellStart"/>
            <w:r w:rsidRPr="00CF35C9">
              <w:rPr>
                <w:rFonts w:ascii="Arial" w:hAnsi="Arial" w:cs="Arial"/>
                <w:sz w:val="16"/>
                <w:szCs w:val="16"/>
              </w:rPr>
              <w:t>ТЕР01-01-036-01</w:t>
            </w:r>
            <w:proofErr w:type="spellEnd"/>
            <w:r w:rsidRPr="00CF35C9">
              <w:rPr>
                <w:rFonts w:ascii="Arial" w:hAnsi="Arial" w:cs="Arial"/>
                <w:sz w:val="16"/>
                <w:szCs w:val="16"/>
              </w:rPr>
              <w:t xml:space="preserve"> [2-2021] ОЗП=27,75; ЭМ=21,15;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654,93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654,93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(144,05 руб.): 86%=95%*0.9 от ФОТ (167,5 руб.)</w:t>
            </w:r>
            <w:r w:rsidRPr="00CF35C9">
              <w:rPr>
                <w:rFonts w:ascii="Arial" w:hAnsi="Arial" w:cs="Arial"/>
                <w:i/>
                <w:iCs/>
                <w:sz w:val="18"/>
                <w:szCs w:val="18"/>
              </w:rPr>
              <w:br/>
              <w:t>СП (72,03 руб.): 43%=50%*0.85 от ФОТ (167,5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149,02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167,5</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0,38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0,43</w:t>
            </w:r>
          </w:p>
        </w:tc>
      </w:tr>
      <w:tr w:rsidR="00CF35C9" w:rsidRPr="00CF35C9" w:rsidTr="00CF35C9">
        <w:trPr>
          <w:trHeight w:val="112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37</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ТЕР01-02-003-01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Уплотнение грунта вибрационными катками 2,2 т на первый проход по одному следу при толщине слоя: 25 см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м3 уплотненного грунта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0,1124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22219,98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22219,98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ТЕР01-02-003-01 </w:t>
            </w:r>
            <w:proofErr w:type="spellStart"/>
            <w:r w:rsidRPr="00CF35C9">
              <w:rPr>
                <w:rFonts w:ascii="Arial" w:hAnsi="Arial" w:cs="Arial"/>
                <w:sz w:val="16"/>
                <w:szCs w:val="16"/>
              </w:rPr>
              <w:t>ТЕР01-02-003-01</w:t>
            </w:r>
            <w:proofErr w:type="spellEnd"/>
            <w:r w:rsidRPr="00CF35C9">
              <w:rPr>
                <w:rFonts w:ascii="Arial" w:hAnsi="Arial" w:cs="Arial"/>
                <w:sz w:val="16"/>
                <w:szCs w:val="16"/>
              </w:rPr>
              <w:t xml:space="preserve"> [2-2021] ОЗП=27,75; ЭМ=19,42;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2497,53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2497,53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(633,16 руб.): 86%=95%*0.9 от ФОТ (736,23 руб.)</w:t>
            </w:r>
            <w:r w:rsidRPr="00CF35C9">
              <w:rPr>
                <w:rFonts w:ascii="Arial" w:hAnsi="Arial" w:cs="Arial"/>
                <w:i/>
                <w:iCs/>
                <w:sz w:val="18"/>
                <w:szCs w:val="18"/>
              </w:rPr>
              <w:br/>
              <w:t>СП (316,58 руб.): 43%=50%*0.85 от ФОТ (736,23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6550,11</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736,23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14,93</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1,68</w:t>
            </w:r>
          </w:p>
        </w:tc>
      </w:tr>
      <w:tr w:rsidR="00CF35C9" w:rsidRPr="00CF35C9" w:rsidTr="00CF35C9">
        <w:trPr>
          <w:trHeight w:val="112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38</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ТЕР01-01-036-01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Планировка площадей бульдозерами мощностью: 59 кВт (80 л.с.)</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 спланированной поверхности за 1 проход бульдозера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0,112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582,68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582,68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ТЕР01-01-036-01 </w:t>
            </w:r>
            <w:proofErr w:type="spellStart"/>
            <w:r w:rsidRPr="00CF35C9">
              <w:rPr>
                <w:rFonts w:ascii="Arial" w:hAnsi="Arial" w:cs="Arial"/>
                <w:sz w:val="16"/>
                <w:szCs w:val="16"/>
              </w:rPr>
              <w:t>ТЕР01-01-036-01</w:t>
            </w:r>
            <w:proofErr w:type="spellEnd"/>
            <w:r w:rsidRPr="00CF35C9">
              <w:rPr>
                <w:rFonts w:ascii="Arial" w:hAnsi="Arial" w:cs="Arial"/>
                <w:sz w:val="16"/>
                <w:szCs w:val="16"/>
              </w:rPr>
              <w:t xml:space="preserve"> [2-2021] ОЗП=27,75; ЭМ=21,15;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65,26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65,26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(14,35 руб.): 86%=95%*0.9 от ФОТ (16,69 руб.)</w:t>
            </w:r>
            <w:r w:rsidRPr="00CF35C9">
              <w:rPr>
                <w:rFonts w:ascii="Arial" w:hAnsi="Arial" w:cs="Arial"/>
                <w:i/>
                <w:iCs/>
                <w:sz w:val="18"/>
                <w:szCs w:val="18"/>
              </w:rPr>
              <w:br/>
              <w:t>СП (7,18 руб.): 43%=50%*0.85 от ФОТ (16,69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149,02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16,69</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0,38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0,04</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39</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песка</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0,056</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30055,19</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25677,55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137,44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ТЕР27-04-001-01 </w:t>
            </w:r>
            <w:proofErr w:type="spellStart"/>
            <w:r w:rsidRPr="00CF35C9">
              <w:rPr>
                <w:rFonts w:ascii="Arial" w:hAnsi="Arial" w:cs="Arial"/>
                <w:sz w:val="16"/>
                <w:szCs w:val="16"/>
              </w:rPr>
              <w:t>ТЕР27-04-001-01</w:t>
            </w:r>
            <w:proofErr w:type="spellEnd"/>
            <w:r w:rsidRPr="00CF35C9">
              <w:rPr>
                <w:rFonts w:ascii="Arial" w:hAnsi="Arial" w:cs="Arial"/>
                <w:sz w:val="16"/>
                <w:szCs w:val="16"/>
              </w:rPr>
              <w:t xml:space="preserve"> [2-2021] ОЗП=27,75; ЭМ=11,5;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1683,09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237,45</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1437,94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0,88</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(815,31 руб.): 142% от ФОТ (574,16 руб.)</w:t>
            </w:r>
            <w:r w:rsidRPr="00CF35C9">
              <w:rPr>
                <w:rFonts w:ascii="Arial" w:hAnsi="Arial" w:cs="Arial"/>
                <w:i/>
                <w:iCs/>
                <w:sz w:val="18"/>
                <w:szCs w:val="18"/>
              </w:rPr>
              <w:br/>
              <w:t>СП (465,07 руб.): 81%=95%*0.85 от ФОТ (574,16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4240,2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6012,59</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336,71</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13,88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0,78</w:t>
            </w:r>
          </w:p>
        </w:tc>
      </w:tr>
      <w:tr w:rsidR="00CF35C9" w:rsidRPr="00CF35C9" w:rsidTr="00886D9A">
        <w:trPr>
          <w:trHeight w:val="120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40</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ТССЦ-408-0122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Песок природный для строительных: работ средний</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6,16</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867,74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867,74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ТССЦ-408-0122 Песок природный для строительных: работ средний МАТ=13,73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5345,28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5345,28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41</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ТЕР27-06-026-01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Розлив вяжущих материалов</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28957,83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519,65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28438,18</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ТЕР27-06-026-01 </w:t>
            </w:r>
            <w:proofErr w:type="spellStart"/>
            <w:r w:rsidRPr="00CF35C9">
              <w:rPr>
                <w:rFonts w:ascii="Arial" w:hAnsi="Arial" w:cs="Arial"/>
                <w:sz w:val="16"/>
                <w:szCs w:val="16"/>
              </w:rPr>
              <w:t>ТЕР27-06-026-01</w:t>
            </w:r>
            <w:proofErr w:type="spellEnd"/>
            <w:r w:rsidRPr="00CF35C9">
              <w:rPr>
                <w:rFonts w:ascii="Arial" w:hAnsi="Arial" w:cs="Arial"/>
                <w:sz w:val="16"/>
                <w:szCs w:val="16"/>
              </w:rPr>
              <w:t xml:space="preserve"> [2-2021] ОЗП=27,75; ЭМ=13,28; ЗПМ=27,75; МАТ=17,71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8687,35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155,9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8531,45</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(102,96 руб.): 142% от ФОТ (72,51 руб.)</w:t>
            </w:r>
            <w:r w:rsidRPr="00CF35C9">
              <w:rPr>
                <w:rFonts w:ascii="Arial" w:hAnsi="Arial" w:cs="Arial"/>
                <w:i/>
                <w:iCs/>
                <w:sz w:val="18"/>
                <w:szCs w:val="18"/>
              </w:rPr>
              <w:br/>
              <w:t>СП (58,73 руб.): 81%=95%*0.85 от ФОТ (72,51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241,7</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72,51</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0,66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0,2</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42</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ТЕР27-04-001-04</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щебня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0,084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47766,63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40989,13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ТЕР27-04-001-04 </w:t>
            </w:r>
            <w:proofErr w:type="spellStart"/>
            <w:r w:rsidRPr="00CF35C9">
              <w:rPr>
                <w:rFonts w:ascii="Arial" w:hAnsi="Arial" w:cs="Arial"/>
                <w:sz w:val="16"/>
                <w:szCs w:val="16"/>
              </w:rPr>
              <w:t>ТЕР27-04-001-04</w:t>
            </w:r>
            <w:proofErr w:type="spellEnd"/>
            <w:r w:rsidRPr="00CF35C9">
              <w:rPr>
                <w:rFonts w:ascii="Arial" w:hAnsi="Arial" w:cs="Arial"/>
                <w:sz w:val="16"/>
                <w:szCs w:val="16"/>
              </w:rPr>
              <w:t xml:space="preserve"> [2-2021] ОЗП=27,75; ЭМ=11,76;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4012,4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553,15</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3443,09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16,16</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24,19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2,03</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(1910,55 руб.): 142% от ФОТ (1345,46 руб.)</w:t>
            </w:r>
            <w:r w:rsidRPr="00CF35C9">
              <w:rPr>
                <w:rFonts w:ascii="Arial" w:hAnsi="Arial" w:cs="Arial"/>
                <w:i/>
                <w:iCs/>
                <w:sz w:val="18"/>
                <w:szCs w:val="18"/>
              </w:rPr>
              <w:br/>
              <w:t>СП (1089,82 руб.): 81%=95%*0.85 от ФОТ (1345,46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6585,08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9432,23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792,31</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1,73</w:t>
            </w:r>
          </w:p>
        </w:tc>
      </w:tr>
      <w:tr w:rsidR="00CF35C9" w:rsidRPr="00CF35C9" w:rsidTr="001C7F4F">
        <w:trPr>
          <w:trHeight w:val="156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43</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ТССЦ-408-0019</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Щебень из природного камня для строительных работ марка: 600, фракция 20-40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10,584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1072,19</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1072,19</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ТССЦ-408-0019 Щебень из природного камня для строительных работ марка: 600, фракция 20-40 мм МАТ=9,01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11348,06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11348,06</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44</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ТЕР22-01-011-09</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Укладка стальных водопроводных труб с гидравлическим испытанием диаметром: 350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 км трубопровода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0,005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5012445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242334,8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4521601</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ТЕР22-01-011-09 </w:t>
            </w:r>
            <w:proofErr w:type="spellStart"/>
            <w:r w:rsidRPr="00CF35C9">
              <w:rPr>
                <w:rFonts w:ascii="Arial" w:hAnsi="Arial" w:cs="Arial"/>
                <w:sz w:val="16"/>
                <w:szCs w:val="16"/>
              </w:rPr>
              <w:t>ТЕР22-01-011-09</w:t>
            </w:r>
            <w:proofErr w:type="spellEnd"/>
            <w:r w:rsidRPr="00CF35C9">
              <w:rPr>
                <w:rFonts w:ascii="Arial" w:hAnsi="Arial" w:cs="Arial"/>
                <w:sz w:val="16"/>
                <w:szCs w:val="16"/>
              </w:rPr>
              <w:t xml:space="preserve"> [2-2021] ОЗП=27,75; ЭМ=10,28; ЗПМ=27,75; МАТ=9,84</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25062,22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1242,55</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1211,67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22608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713</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3,57</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(2175 руб.): 130% от ФОТ (1673,08 руб.)</w:t>
            </w:r>
            <w:r w:rsidRPr="00CF35C9">
              <w:rPr>
                <w:rFonts w:ascii="Arial" w:hAnsi="Arial" w:cs="Arial"/>
                <w:i/>
                <w:iCs/>
                <w:sz w:val="18"/>
                <w:szCs w:val="18"/>
              </w:rPr>
              <w:br/>
              <w:t>СП (1271,54 руб.): 76%=89%*0.85 от ФОТ (1673,08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248509</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86106,86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430,53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192,73</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0,96</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45</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ТЕР16-07-005-04</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Гидравлическое испытание трубопроводов систем отопления, водопровода и горячего водоснабжения диаметром: до 400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 трубопровода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-0,05</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3741,66</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1712,72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ТЕР16-07-005-04 </w:t>
            </w:r>
            <w:proofErr w:type="spellStart"/>
            <w:r w:rsidRPr="00CF35C9">
              <w:rPr>
                <w:rFonts w:ascii="Arial" w:hAnsi="Arial" w:cs="Arial"/>
                <w:sz w:val="16"/>
                <w:szCs w:val="16"/>
              </w:rPr>
              <w:t>ТЕР16-07-005-04</w:t>
            </w:r>
            <w:proofErr w:type="spellEnd"/>
            <w:r w:rsidRPr="00CF35C9">
              <w:rPr>
                <w:rFonts w:ascii="Arial" w:hAnsi="Arial" w:cs="Arial"/>
                <w:sz w:val="16"/>
                <w:szCs w:val="16"/>
              </w:rPr>
              <w:t xml:space="preserve"> [2-2021] ОЗП=27,75; ЭМ=1,46; ЗПМ=27,75; МАТ=10,73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-187,08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-98,15</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-85,63</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5,01</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-0,25</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(-112,87 руб.): 115%=128%*0.9 от ФОТ (-98,15 руб.)</w:t>
            </w:r>
            <w:r w:rsidRPr="00CF35C9">
              <w:rPr>
                <w:rFonts w:ascii="Arial" w:hAnsi="Arial" w:cs="Arial"/>
                <w:i/>
                <w:iCs/>
                <w:sz w:val="18"/>
                <w:szCs w:val="18"/>
              </w:rPr>
              <w:br/>
              <w:t>СП (-69,69 руб.): 71%=83%*0.85 от ФОТ (-98,15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1963,04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46</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ТЕР27-02-010-02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Установка бортовых камней бетонных: при других видах покрытий</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 бортового камня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6,62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32869,98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1048,17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10181,8</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ТЕР27-02-010-02 </w:t>
            </w:r>
            <w:proofErr w:type="spellStart"/>
            <w:r w:rsidRPr="00CF35C9">
              <w:rPr>
                <w:rFonts w:ascii="Arial" w:hAnsi="Arial" w:cs="Arial"/>
                <w:sz w:val="16"/>
                <w:szCs w:val="16"/>
              </w:rPr>
              <w:t>ТЕР27-02-010-02</w:t>
            </w:r>
            <w:proofErr w:type="spellEnd"/>
            <w:r w:rsidRPr="00CF35C9">
              <w:rPr>
                <w:rFonts w:ascii="Arial" w:hAnsi="Arial" w:cs="Arial"/>
                <w:sz w:val="16"/>
                <w:szCs w:val="16"/>
              </w:rPr>
              <w:t xml:space="preserve"> [2-2021] ОЗП=27,75; ЭМ=12,88; ЗПМ=27,75; МАТ=7,98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217599,27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143256,9</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6938,89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67403,51</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76,08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503,65</w:t>
            </w:r>
          </w:p>
        </w:tc>
      </w:tr>
      <w:tr w:rsidR="00CF35C9" w:rsidRPr="00CF35C9" w:rsidTr="00DF2B2B">
        <w:trPr>
          <w:trHeight w:val="994"/>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 xml:space="preserve">(Прил.27.3 п.3.8б Устройство бортовых камней сечением 100x200 мм при других видах покрытий: раствор цементный МАТ=0,33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w:t>
            </w:r>
            <w:r w:rsidRPr="00CF35C9">
              <w:rPr>
                <w:rFonts w:ascii="Arial" w:hAnsi="Arial" w:cs="Arial"/>
                <w:i/>
                <w:iCs/>
                <w:sz w:val="18"/>
                <w:szCs w:val="18"/>
              </w:rPr>
              <w:br/>
              <w:t>НР (206343,76 руб.): 142% от ФОТ (145312,51 руб.)</w:t>
            </w:r>
            <w:r w:rsidRPr="00CF35C9">
              <w:rPr>
                <w:rFonts w:ascii="Arial" w:hAnsi="Arial" w:cs="Arial"/>
                <w:i/>
                <w:iCs/>
                <w:sz w:val="18"/>
                <w:szCs w:val="18"/>
              </w:rPr>
              <w:br/>
              <w:t>СП (117703,13 руб.): 81%=95%*0.85 от ФОТ (145312,51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21640,01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310,52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2055,64</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0,68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4,5</w:t>
            </w:r>
          </w:p>
        </w:tc>
      </w:tr>
      <w:tr w:rsidR="00CF35C9" w:rsidRPr="00CF35C9" w:rsidTr="001C7F4F">
        <w:trPr>
          <w:trHeight w:val="152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47</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ТССЦ-403-8023</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Камни бортовые: БР 100.20.8 /бетон В22,5 (М300), объем 0,016 м3/ (ГОСТ 6665-91)</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шт.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662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314,91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314,91</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ТССЦ-403-8023 Камни бортовые: БР 100.20.8 /бетон В22,5 (М300), объем 0,016 м3/ (ГОСТ 6665-91) МАТ=13,31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208470,42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208470,4</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48</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ТЕР27-02-010-02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Установка бортовых камней бетонных: при других видах покрытий</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 бортового камня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53542,13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1048,17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30853,95</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ТЕР27-02-010-02 </w:t>
            </w:r>
            <w:proofErr w:type="spellStart"/>
            <w:r w:rsidRPr="00CF35C9">
              <w:rPr>
                <w:rFonts w:ascii="Arial" w:hAnsi="Arial" w:cs="Arial"/>
                <w:sz w:val="16"/>
                <w:szCs w:val="16"/>
              </w:rPr>
              <w:t>ТЕР27-02-010-02</w:t>
            </w:r>
            <w:proofErr w:type="spellEnd"/>
            <w:r w:rsidRPr="00CF35C9">
              <w:rPr>
                <w:rFonts w:ascii="Arial" w:hAnsi="Arial" w:cs="Arial"/>
                <w:sz w:val="16"/>
                <w:szCs w:val="16"/>
              </w:rPr>
              <w:t xml:space="preserve"> [2-2021] ОЗП=27,75; ЭМ=12,88; ЗПМ=27,75; МАТ=7,98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w:t>
            </w:r>
            <w:bookmarkStart w:id="23" w:name="_GoBack"/>
            <w:bookmarkEnd w:id="23"/>
            <w:r w:rsidRPr="00CF35C9">
              <w:rPr>
                <w:rFonts w:ascii="Arial" w:hAnsi="Arial" w:cs="Arial"/>
                <w:sz w:val="16"/>
                <w:szCs w:val="16"/>
              </w:rPr>
              <w:t>354,21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2164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104,82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3085,39</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76,08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7,61</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(3116,97 руб.): 142% от ФОТ (2195,05 руб.)</w:t>
            </w:r>
            <w:r w:rsidRPr="00CF35C9">
              <w:rPr>
                <w:rFonts w:ascii="Arial" w:hAnsi="Arial" w:cs="Arial"/>
                <w:i/>
                <w:iCs/>
                <w:sz w:val="18"/>
                <w:szCs w:val="18"/>
              </w:rPr>
              <w:br/>
              <w:t>СП (1777,99 руб.): 81%=95%*0.85 от ФОТ (2195,05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21640,01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310,52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31,05</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0,68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0,07</w:t>
            </w:r>
          </w:p>
        </w:tc>
      </w:tr>
      <w:tr w:rsidR="00CF35C9" w:rsidRPr="00CF35C9" w:rsidTr="00DF2B2B">
        <w:trPr>
          <w:trHeight w:val="151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49</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ТССЦ-403-8021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Камни бортовые: БР 100.30.15 /бетон В30 (М400), объем 0,043 м3/ (ГОСТ 6665-91)</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шт.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10</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699,96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699,96</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ТССЦ-403-8021 Камни бортовые: БР 100.30.15 /бетон В30 (М400), объем 0,043 м3/ (ГОСТ 6665-91) МАТ=10,48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6999,6</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6999,6</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8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50</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ТЕР01-02-061-01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Засыпка вручную траншей, пазух котлованов и ям, группа грунтов: 1</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грунта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0,07</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22324,04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ТЕР01-02-061-01 </w:t>
            </w:r>
            <w:proofErr w:type="spellStart"/>
            <w:r w:rsidRPr="00CF35C9">
              <w:rPr>
                <w:rFonts w:ascii="Arial" w:hAnsi="Arial" w:cs="Arial"/>
                <w:sz w:val="16"/>
                <w:szCs w:val="16"/>
              </w:rPr>
              <w:t>ТЕР01-02-061-01</w:t>
            </w:r>
            <w:proofErr w:type="spellEnd"/>
            <w:r w:rsidRPr="00CF35C9">
              <w:rPr>
                <w:rFonts w:ascii="Arial" w:hAnsi="Arial" w:cs="Arial"/>
                <w:sz w:val="16"/>
                <w:szCs w:val="16"/>
              </w:rPr>
              <w:t xml:space="preserve"> [2-2021] ОЗП=27,75; ЗПМ=27,75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1562,68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1562,68</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88,5</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6,2</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(1125,13 руб.): 72%=80%*0.9 от ФОТ (1562,68 руб.)</w:t>
            </w:r>
            <w:r w:rsidRPr="00CF35C9">
              <w:rPr>
                <w:rFonts w:ascii="Arial" w:hAnsi="Arial" w:cs="Arial"/>
                <w:i/>
                <w:iCs/>
                <w:sz w:val="18"/>
                <w:szCs w:val="18"/>
              </w:rPr>
              <w:br/>
              <w:t>СП (593,82 руб.): 38%=45%*0.85 от ФОТ (1562,68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22324,04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51</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ТЕР06-01-001-13</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фундаментов-столбов: бетонных</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бетона, бутобетона и железобетона в деле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0,0009</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726568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27575,39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527330,8</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ТЕР06-01-001-13 </w:t>
            </w:r>
            <w:proofErr w:type="spellStart"/>
            <w:r w:rsidRPr="00CF35C9">
              <w:rPr>
                <w:rFonts w:ascii="Arial" w:hAnsi="Arial" w:cs="Arial"/>
                <w:sz w:val="16"/>
                <w:szCs w:val="16"/>
              </w:rPr>
              <w:t>ТЕР06-01-001-13</w:t>
            </w:r>
            <w:proofErr w:type="spellEnd"/>
            <w:r w:rsidRPr="00CF35C9">
              <w:rPr>
                <w:rFonts w:ascii="Arial" w:hAnsi="Arial" w:cs="Arial"/>
                <w:sz w:val="16"/>
                <w:szCs w:val="16"/>
              </w:rPr>
              <w:t xml:space="preserve"> [2-2021] ОЗП=27,75; ЭМ=14,89; ЗПМ=27,75; МАТ=8,13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653,91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154,5</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24,82</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474,59</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598,26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0,54</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(154,01 руб.): 95%=105%*0.9 от ФОТ (162,12 руб.)</w:t>
            </w:r>
            <w:r w:rsidRPr="00CF35C9">
              <w:rPr>
                <w:rFonts w:ascii="Arial" w:hAnsi="Arial" w:cs="Arial"/>
                <w:i/>
                <w:iCs/>
                <w:sz w:val="18"/>
                <w:szCs w:val="18"/>
              </w:rPr>
              <w:br/>
              <w:t>СП (89,17 руб.): 55%=65%*0.85 от ФОТ (162,12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171661,8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8468,75</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7,62</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18,62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0,02</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52</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ТЕР07-05-015-01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лестниц по готовому основанию из отдельных ступеней: гладких</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 ступеней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0,021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38408,91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1595,94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878,94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ТЕР07-05-015-01 </w:t>
            </w:r>
            <w:proofErr w:type="spellStart"/>
            <w:r w:rsidRPr="00CF35C9">
              <w:rPr>
                <w:rFonts w:ascii="Arial" w:hAnsi="Arial" w:cs="Arial"/>
                <w:sz w:val="16"/>
                <w:szCs w:val="16"/>
              </w:rPr>
              <w:t>ТЕР07-05-015-01</w:t>
            </w:r>
            <w:proofErr w:type="spellEnd"/>
            <w:r w:rsidRPr="00CF35C9">
              <w:rPr>
                <w:rFonts w:ascii="Arial" w:hAnsi="Arial" w:cs="Arial"/>
                <w:sz w:val="16"/>
                <w:szCs w:val="16"/>
              </w:rPr>
              <w:t xml:space="preserve"> [2-2021] ОЗП=27,75; ЭМ=10,98; ЗПМ=27,75; МАТ=6,84</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806,59</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754,61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33,51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18,47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117,72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2,47</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(1064,38 руб.): 140%=155%*0.9 от ФОТ (760,27 руб.)</w:t>
            </w:r>
            <w:r w:rsidRPr="00CF35C9">
              <w:rPr>
                <w:rFonts w:ascii="Arial" w:hAnsi="Arial" w:cs="Arial"/>
                <w:i/>
                <w:iCs/>
                <w:sz w:val="18"/>
                <w:szCs w:val="18"/>
              </w:rPr>
              <w:br/>
              <w:t>СП (646,23 руб.): 85%=100%*0.85 от ФОТ (760,27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35934,03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269,45</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5,66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0,59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0,01</w:t>
            </w:r>
          </w:p>
        </w:tc>
      </w:tr>
      <w:tr w:rsidR="00CF35C9" w:rsidRPr="00CF35C9" w:rsidTr="00DF2B2B">
        <w:trPr>
          <w:trHeight w:val="1678"/>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53</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ТССЦ-403-1276</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Ступени лестничные: ЛС 11-1 /бетон В15 (М200), объем 0,046 м3, расход арматуры 1,02 кг/ (ГОСТ 8717.0-84)</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шт.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1430,07</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1430,07</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ТССЦ-403-1276 Ступени лестничные: ЛС 11-1 /бетон В15 (М200), объем 0,046 м3, расход арматуры 1,02 кг/ (ГОСТ 8717.0-84) МАТ=17,59</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2860,14</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2860,14</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54</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ТЕР27-04-001-01</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песка</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0,984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30055,19</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25677,55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137,44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ТЕР27-04-001-01 </w:t>
            </w:r>
            <w:proofErr w:type="spellStart"/>
            <w:r w:rsidRPr="00CF35C9">
              <w:rPr>
                <w:rFonts w:ascii="Arial" w:hAnsi="Arial" w:cs="Arial"/>
                <w:sz w:val="16"/>
                <w:szCs w:val="16"/>
              </w:rPr>
              <w:t>ТЕР27-04-001-01</w:t>
            </w:r>
            <w:proofErr w:type="spellEnd"/>
            <w:r w:rsidRPr="00CF35C9">
              <w:rPr>
                <w:rFonts w:ascii="Arial" w:hAnsi="Arial" w:cs="Arial"/>
                <w:sz w:val="16"/>
                <w:szCs w:val="16"/>
              </w:rPr>
              <w:t xml:space="preserve"> [2-2021] ОЗП=27,75; ЭМ=11,5;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29574,31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4172,36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25266,71</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135,24</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15,72</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15,47</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(14326,03 руб.): 142% от ФОТ (10088,75 руб.)</w:t>
            </w:r>
            <w:r w:rsidRPr="00CF35C9">
              <w:rPr>
                <w:rFonts w:ascii="Arial" w:hAnsi="Arial" w:cs="Arial"/>
                <w:i/>
                <w:iCs/>
                <w:sz w:val="18"/>
                <w:szCs w:val="18"/>
              </w:rPr>
              <w:br/>
              <w:t>СП (8171,89 руб.): 81%=95%*0.85 от ФОТ (10088,75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4240,2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6012,59</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5916,39</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13,88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13,66</w:t>
            </w:r>
          </w:p>
        </w:tc>
      </w:tr>
      <w:tr w:rsidR="00CF35C9" w:rsidRPr="00CF35C9" w:rsidTr="00DF2B2B">
        <w:trPr>
          <w:trHeight w:val="1136"/>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55</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ТССЦ-408-0122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Песок природный для строительных: работ средний</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108,2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867,74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867,74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ТССЦ-408-0122 Песок природный для строительных: работ средний МАТ=13,73</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93889,47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93889,47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56</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ТЕР27-04-001-04</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щебня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0,492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47766,63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40989,13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ТЕР27-04-001-04 </w:t>
            </w:r>
            <w:proofErr w:type="spellStart"/>
            <w:r w:rsidRPr="00CF35C9">
              <w:rPr>
                <w:rFonts w:ascii="Arial" w:hAnsi="Arial" w:cs="Arial"/>
                <w:sz w:val="16"/>
                <w:szCs w:val="16"/>
              </w:rPr>
              <w:t>ТЕР27-04-001-04</w:t>
            </w:r>
            <w:proofErr w:type="spellEnd"/>
            <w:r w:rsidRPr="00CF35C9">
              <w:rPr>
                <w:rFonts w:ascii="Arial" w:hAnsi="Arial" w:cs="Arial"/>
                <w:sz w:val="16"/>
                <w:szCs w:val="16"/>
              </w:rPr>
              <w:t xml:space="preserve"> [2-2021] ОЗП=27,75; ЭМ=11,76;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23501,18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3239,86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20166,65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94,67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24,19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11,9</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(11190,34 руб.): 142% от ФОТ (7880,52 руб.)</w:t>
            </w:r>
            <w:r w:rsidRPr="00CF35C9">
              <w:rPr>
                <w:rFonts w:ascii="Arial" w:hAnsi="Arial" w:cs="Arial"/>
                <w:i/>
                <w:iCs/>
                <w:sz w:val="18"/>
                <w:szCs w:val="18"/>
              </w:rPr>
              <w:br/>
              <w:t>СП (6383,22 руб.): 81%=95%*0.85 от ФОТ (7880,52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6585,08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9432,23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4640,66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10,14</w:t>
            </w:r>
          </w:p>
        </w:tc>
      </w:tr>
      <w:tr w:rsidR="00CF35C9" w:rsidRPr="00CF35C9" w:rsidTr="00DF2B2B">
        <w:trPr>
          <w:trHeight w:val="149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57</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ТССЦ-408-0019</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Щебень из природного камня для строительных работ марка: 600, фракция 20-40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62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1072,19</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1072,19</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ТССЦ-408-0019 Щебень из природного камня для строительных работ марка: 600, фракция 20-40 мм МАТ=9,01</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66475,78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66475,78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58</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ТЕР27-04-001-04</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подстилающих и выравнивающих слоев оснований: из щебня</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 м3 материала основания (в плотном теле)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0,492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47766,63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40989,13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192,42</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ТЕР27-04-001-04 </w:t>
            </w:r>
            <w:proofErr w:type="spellStart"/>
            <w:r w:rsidRPr="00CF35C9">
              <w:rPr>
                <w:rFonts w:ascii="Arial" w:hAnsi="Arial" w:cs="Arial"/>
                <w:sz w:val="16"/>
                <w:szCs w:val="16"/>
              </w:rPr>
              <w:t>ТЕР27-04-001-04</w:t>
            </w:r>
            <w:proofErr w:type="spellEnd"/>
            <w:r w:rsidRPr="00CF35C9">
              <w:rPr>
                <w:rFonts w:ascii="Arial" w:hAnsi="Arial" w:cs="Arial"/>
                <w:sz w:val="16"/>
                <w:szCs w:val="16"/>
              </w:rPr>
              <w:t xml:space="preserve"> [2-2021] ОЗП=27,75; ЭМ=11,76; ЗПМ=27,75; МАТ=10,78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23501,18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3239,86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20166,65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94,67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24,19</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11,9</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(11190,34 руб.): 142% от ФОТ (7880,52 руб.)</w:t>
            </w:r>
            <w:r w:rsidRPr="00CF35C9">
              <w:rPr>
                <w:rFonts w:ascii="Arial" w:hAnsi="Arial" w:cs="Arial"/>
                <w:i/>
                <w:iCs/>
                <w:sz w:val="18"/>
                <w:szCs w:val="18"/>
              </w:rPr>
              <w:br/>
              <w:t>СП (6383,22 руб.): 81%=95%*0.85 от ФОТ (7880,52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6585,08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9432,23</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4640,66</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20,6</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10,14</w:t>
            </w:r>
          </w:p>
        </w:tc>
      </w:tr>
      <w:tr w:rsidR="00CF35C9" w:rsidRPr="00CF35C9" w:rsidTr="00DF2B2B">
        <w:trPr>
          <w:trHeight w:val="1561"/>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59</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ТССЦ-408-0018</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Щебень из природного камня для строительных работ марка: 600, фракция 10-20 мм</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м3</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62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1136,64</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1136,64</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ТССЦ-408-0018 Щебень из природного камня для строительных работ марка: 600, фракция 10-20 мм МАТ=8,88</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70471,68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70471,68</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13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60</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ТЕР27-06-020-02</w:t>
            </w:r>
            <w:r w:rsidRPr="00CF35C9">
              <w:rPr>
                <w:rFonts w:ascii="Arial" w:hAnsi="Arial" w:cs="Arial"/>
                <w:i/>
                <w:iCs/>
                <w:sz w:val="14"/>
                <w:szCs w:val="14"/>
              </w:rPr>
              <w:br/>
              <w:t>Приказ Минстроя России от 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1000 м2 покрытия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0,9798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478926,1</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30246,48</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436276,5</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ТЕР27-06-020-02 </w:t>
            </w:r>
            <w:proofErr w:type="spellStart"/>
            <w:r w:rsidRPr="00CF35C9">
              <w:rPr>
                <w:rFonts w:ascii="Arial" w:hAnsi="Arial" w:cs="Arial"/>
                <w:sz w:val="16"/>
                <w:szCs w:val="16"/>
              </w:rPr>
              <w:t>ТЕР27-06-020-02</w:t>
            </w:r>
            <w:proofErr w:type="spellEnd"/>
            <w:r w:rsidRPr="00CF35C9">
              <w:rPr>
                <w:rFonts w:ascii="Arial" w:hAnsi="Arial" w:cs="Arial"/>
                <w:sz w:val="16"/>
                <w:szCs w:val="16"/>
              </w:rPr>
              <w:t xml:space="preserve"> [2-2021] ОЗП=27,75; ЭМ=12,33; ЗПМ=27,75; МАТ=5,56</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469251,77</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12152,6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29635,5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427463,7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38,3</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37,53</w:t>
            </w:r>
          </w:p>
        </w:tc>
      </w:tr>
      <w:tr w:rsidR="00CF35C9" w:rsidRPr="00CF35C9" w:rsidTr="00CF35C9">
        <w:trPr>
          <w:trHeight w:val="96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НР (29625,09 руб.): 142% от ФОТ (20862,74 руб.)</w:t>
            </w:r>
            <w:r w:rsidRPr="00CF35C9">
              <w:rPr>
                <w:rFonts w:ascii="Arial" w:hAnsi="Arial" w:cs="Arial"/>
                <w:i/>
                <w:iCs/>
                <w:sz w:val="18"/>
                <w:szCs w:val="18"/>
              </w:rPr>
              <w:br/>
              <w:t>СП (16898,82 руб.): 81%=95%*0.85 от ФОТ (20862,74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12403,14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8889,71</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8710,14</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19,08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18,69</w:t>
            </w:r>
          </w:p>
        </w:tc>
      </w:tr>
      <w:tr w:rsidR="00CF35C9" w:rsidRPr="00CF35C9" w:rsidTr="00CF35C9">
        <w:trPr>
          <w:trHeight w:val="72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t>61</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ТЕР27-06-021-02</w:t>
            </w:r>
            <w:r w:rsidRPr="00CF35C9">
              <w:rPr>
                <w:rFonts w:ascii="Arial" w:hAnsi="Arial" w:cs="Arial"/>
                <w:i/>
                <w:iCs/>
                <w:sz w:val="14"/>
                <w:szCs w:val="14"/>
              </w:rPr>
              <w:br/>
              <w:t xml:space="preserve">Приказ Минстроя России от </w:t>
            </w:r>
            <w:r w:rsidRPr="00CF35C9">
              <w:rPr>
                <w:rFonts w:ascii="Arial" w:hAnsi="Arial" w:cs="Arial"/>
                <w:i/>
                <w:iCs/>
                <w:sz w:val="14"/>
                <w:szCs w:val="14"/>
              </w:rPr>
              <w:lastRenderedPageBreak/>
              <w:t>31.12.14 №937/</w:t>
            </w:r>
            <w:proofErr w:type="spellStart"/>
            <w:r w:rsidRPr="00CF35C9">
              <w:rPr>
                <w:rFonts w:ascii="Arial" w:hAnsi="Arial" w:cs="Arial"/>
                <w:i/>
                <w:iCs/>
                <w:sz w:val="14"/>
                <w:szCs w:val="14"/>
              </w:rPr>
              <w:t>пр</w:t>
            </w:r>
            <w:proofErr w:type="spellEnd"/>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lastRenderedPageBreak/>
              <w:t>На каждые 0,5 см изменения толщины покрытия добавлять или исключать: к расценке 27-06-020-</w:t>
            </w:r>
            <w:r w:rsidRPr="00CF35C9">
              <w:rPr>
                <w:rFonts w:ascii="Arial" w:hAnsi="Arial" w:cs="Arial"/>
                <w:sz w:val="18"/>
                <w:szCs w:val="18"/>
              </w:rPr>
              <w:lastRenderedPageBreak/>
              <w:t>02</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8"/>
                <w:szCs w:val="18"/>
              </w:rPr>
            </w:pPr>
            <w:r w:rsidRPr="00CF35C9">
              <w:rPr>
                <w:rFonts w:ascii="Arial" w:hAnsi="Arial" w:cs="Arial"/>
                <w:sz w:val="18"/>
                <w:szCs w:val="18"/>
              </w:rPr>
              <w:lastRenderedPageBreak/>
              <w:t>1000 м2 покрытия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center"/>
              <w:rPr>
                <w:rFonts w:ascii="Arial" w:hAnsi="Arial" w:cs="Arial"/>
                <w:sz w:val="16"/>
                <w:szCs w:val="16"/>
              </w:rPr>
            </w:pPr>
            <w:r w:rsidRPr="00CF35C9">
              <w:rPr>
                <w:rFonts w:ascii="Arial" w:hAnsi="Arial" w:cs="Arial"/>
                <w:sz w:val="16"/>
                <w:szCs w:val="16"/>
              </w:rPr>
              <w:t>-0,9798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109076,8</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9,95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109008,6</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6"/>
                <w:szCs w:val="16"/>
              </w:rPr>
            </w:pPr>
            <w:r w:rsidRPr="00CF35C9">
              <w:rPr>
                <w:rFonts w:ascii="Arial" w:hAnsi="Arial" w:cs="Arial"/>
                <w:sz w:val="16"/>
                <w:szCs w:val="16"/>
              </w:rPr>
              <w:t xml:space="preserve">ТЕР27-06-021-02 </w:t>
            </w:r>
            <w:proofErr w:type="spellStart"/>
            <w:r w:rsidRPr="00CF35C9">
              <w:rPr>
                <w:rFonts w:ascii="Arial" w:hAnsi="Arial" w:cs="Arial"/>
                <w:sz w:val="16"/>
                <w:szCs w:val="16"/>
              </w:rPr>
              <w:t>ТЕР27-06-021-02</w:t>
            </w:r>
            <w:proofErr w:type="spellEnd"/>
            <w:r w:rsidRPr="00CF35C9">
              <w:rPr>
                <w:rFonts w:ascii="Arial" w:hAnsi="Arial" w:cs="Arial"/>
                <w:sz w:val="16"/>
                <w:szCs w:val="16"/>
              </w:rPr>
              <w:t xml:space="preserve"> [2-2021] ОЗП=27,75; ЭМ=1,67; </w:t>
            </w:r>
            <w:r w:rsidRPr="00CF35C9">
              <w:rPr>
                <w:rFonts w:ascii="Arial" w:hAnsi="Arial" w:cs="Arial"/>
                <w:sz w:val="16"/>
                <w:szCs w:val="16"/>
              </w:rPr>
              <w:lastRenderedPageBreak/>
              <w:t>ЗПМ=27,75; МАТ=5,55</w:t>
            </w:r>
          </w:p>
        </w:tc>
        <w:tc>
          <w:tcPr>
            <w:tcW w:w="1062"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lastRenderedPageBreak/>
              <w:t>-106873,43</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-57,1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-9,75</w:t>
            </w:r>
          </w:p>
        </w:tc>
        <w:tc>
          <w:tcPr>
            <w:tcW w:w="884" w:type="dxa"/>
            <w:vMerge w:val="restart"/>
            <w:tcBorders>
              <w:top w:val="nil"/>
              <w:left w:val="single" w:sz="4" w:space="0" w:color="auto"/>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-106807</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0,18</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-0,18</w:t>
            </w:r>
          </w:p>
        </w:tc>
      </w:tr>
      <w:tr w:rsidR="00CF35C9" w:rsidRPr="00CF35C9" w:rsidTr="00CF35C9">
        <w:trPr>
          <w:trHeight w:val="1680"/>
        </w:trPr>
        <w:tc>
          <w:tcPr>
            <w:tcW w:w="417"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1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2038" w:type="dxa"/>
            <w:tcBorders>
              <w:top w:val="nil"/>
              <w:left w:val="nil"/>
              <w:bottom w:val="single" w:sz="4" w:space="0" w:color="auto"/>
              <w:right w:val="single" w:sz="4" w:space="0" w:color="auto"/>
            </w:tcBorders>
            <w:shd w:val="clear" w:color="auto" w:fill="auto"/>
            <w:hideMark/>
          </w:tcPr>
          <w:p w:rsidR="00CF35C9" w:rsidRPr="00CF35C9" w:rsidRDefault="00CF35C9" w:rsidP="00CF35C9">
            <w:pPr>
              <w:rPr>
                <w:rFonts w:ascii="Arial" w:hAnsi="Arial" w:cs="Arial"/>
                <w:i/>
                <w:iCs/>
                <w:sz w:val="18"/>
                <w:szCs w:val="18"/>
              </w:rPr>
            </w:pPr>
            <w:r w:rsidRPr="00CF35C9">
              <w:rPr>
                <w:rFonts w:ascii="Arial" w:hAnsi="Arial" w:cs="Arial"/>
                <w:i/>
                <w:iCs/>
                <w:sz w:val="18"/>
                <w:szCs w:val="18"/>
              </w:rPr>
              <w:t xml:space="preserve">(Толщина слоя 3 см ПЗ=2 (ОЗП=2; ЭМ=2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 xml:space="preserve">.; ЗПМ=2; МАТ=2 к </w:t>
            </w:r>
            <w:proofErr w:type="spellStart"/>
            <w:r w:rsidRPr="00CF35C9">
              <w:rPr>
                <w:rFonts w:ascii="Arial" w:hAnsi="Arial" w:cs="Arial"/>
                <w:i/>
                <w:iCs/>
                <w:sz w:val="18"/>
                <w:szCs w:val="18"/>
              </w:rPr>
              <w:t>расх</w:t>
            </w:r>
            <w:proofErr w:type="spellEnd"/>
            <w:r w:rsidRPr="00CF35C9">
              <w:rPr>
                <w:rFonts w:ascii="Arial" w:hAnsi="Arial" w:cs="Arial"/>
                <w:i/>
                <w:iCs/>
                <w:sz w:val="18"/>
                <w:szCs w:val="18"/>
              </w:rPr>
              <w:t>.; ТЗ=2; ТЗМ=2))</w:t>
            </w:r>
            <w:r w:rsidRPr="00CF35C9">
              <w:rPr>
                <w:rFonts w:ascii="Arial" w:hAnsi="Arial" w:cs="Arial"/>
                <w:i/>
                <w:iCs/>
                <w:sz w:val="18"/>
                <w:szCs w:val="18"/>
              </w:rPr>
              <w:br/>
              <w:t>НР (-81,08 руб.): 142% от ФОТ (-57,1 руб.)</w:t>
            </w:r>
            <w:r w:rsidRPr="00CF35C9">
              <w:rPr>
                <w:rFonts w:ascii="Arial" w:hAnsi="Arial" w:cs="Arial"/>
                <w:i/>
                <w:iCs/>
                <w:sz w:val="18"/>
                <w:szCs w:val="18"/>
              </w:rPr>
              <w:br/>
              <w:t>СП (-46,25 руб.): 81%=95%*0.85 от ФОТ (-57,1 руб.)</w:t>
            </w:r>
          </w:p>
        </w:tc>
        <w:tc>
          <w:tcPr>
            <w:tcW w:w="1076"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58,28</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519"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1062"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vMerge/>
            <w:tcBorders>
              <w:top w:val="nil"/>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6"/>
                <w:szCs w:val="16"/>
              </w:rPr>
            </w:pP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Итого прямые затраты по смете в текущих ценах</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1713008,24</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216176,3</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231002</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1265830</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753,77</w:t>
            </w:r>
          </w:p>
        </w:tc>
      </w:tr>
      <w:tr w:rsidR="00CF35C9" w:rsidRPr="00CF35C9" w:rsidTr="00CF35C9">
        <w:trPr>
          <w:trHeight w:val="255"/>
        </w:trPr>
        <w:tc>
          <w:tcPr>
            <w:tcW w:w="9715" w:type="dxa"/>
            <w:gridSpan w:val="9"/>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62"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52484,31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117,27</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369706,77</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Сметная прибыль</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211976,31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Итого</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2294691,32</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753,77</w:t>
            </w:r>
          </w:p>
        </w:tc>
      </w:tr>
      <w:tr w:rsidR="00CF35C9" w:rsidRPr="00CF35C9" w:rsidTr="00CF35C9">
        <w:trPr>
          <w:trHeight w:val="255"/>
        </w:trPr>
        <w:tc>
          <w:tcPr>
            <w:tcW w:w="9715" w:type="dxa"/>
            <w:gridSpan w:val="9"/>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sz w:val="18"/>
                <w:szCs w:val="18"/>
              </w:rPr>
            </w:pPr>
          </w:p>
        </w:tc>
        <w:tc>
          <w:tcPr>
            <w:tcW w:w="1062"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117,27</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В том числе:</w:t>
            </w:r>
          </w:p>
        </w:tc>
        <w:tc>
          <w:tcPr>
            <w:tcW w:w="1062"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1265830,01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231001,96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ФОТ</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268660,58</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369706,77</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211976,31</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Перевод цен 2 квартала 2021 г в цены  3 квартала 2021 г    1,0</w:t>
            </w:r>
            <w:r w:rsidR="004C2862">
              <w:rPr>
                <w:rFonts w:ascii="Arial" w:hAnsi="Arial" w:cs="Arial"/>
                <w:sz w:val="18"/>
                <w:szCs w:val="18"/>
              </w:rPr>
              <w:t>1</w:t>
            </w:r>
            <w:r w:rsidRPr="00CF35C9">
              <w:rPr>
                <w:rFonts w:ascii="Arial" w:hAnsi="Arial" w:cs="Arial"/>
                <w:sz w:val="18"/>
                <w:szCs w:val="18"/>
              </w:rPr>
              <w:t xml:space="preserve">275 </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2323948,63</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CF35C9">
        <w:trPr>
          <w:trHeight w:val="255"/>
        </w:trPr>
        <w:tc>
          <w:tcPr>
            <w:tcW w:w="9715" w:type="dxa"/>
            <w:gridSpan w:val="9"/>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sz w:val="18"/>
                <w:szCs w:val="18"/>
              </w:rPr>
            </w:pPr>
            <w:r w:rsidRPr="00CF35C9">
              <w:rPr>
                <w:rFonts w:ascii="Arial" w:hAnsi="Arial" w:cs="Arial"/>
                <w:sz w:val="18"/>
                <w:szCs w:val="18"/>
              </w:rPr>
              <w:t xml:space="preserve">  НДС 20%</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464789,73</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r>
      <w:tr w:rsidR="00CF35C9" w:rsidRPr="00CF35C9" w:rsidTr="009D3208">
        <w:trPr>
          <w:trHeight w:val="255"/>
        </w:trPr>
        <w:tc>
          <w:tcPr>
            <w:tcW w:w="9715"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F35C9" w:rsidRPr="00CF35C9" w:rsidRDefault="00CF35C9" w:rsidP="00CF35C9">
            <w:pPr>
              <w:rPr>
                <w:rFonts w:ascii="Arial" w:hAnsi="Arial" w:cs="Arial"/>
                <w:b/>
                <w:bCs/>
                <w:sz w:val="18"/>
                <w:szCs w:val="18"/>
              </w:rPr>
            </w:pPr>
            <w:r w:rsidRPr="00CF35C9">
              <w:rPr>
                <w:rFonts w:ascii="Arial" w:hAnsi="Arial" w:cs="Arial"/>
                <w:b/>
                <w:bCs/>
                <w:sz w:val="18"/>
                <w:szCs w:val="18"/>
              </w:rPr>
              <w:t xml:space="preserve">  ВСЕГО по смете</w:t>
            </w:r>
          </w:p>
        </w:tc>
        <w:tc>
          <w:tcPr>
            <w:tcW w:w="1062"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b/>
                <w:bCs/>
                <w:sz w:val="16"/>
                <w:szCs w:val="16"/>
              </w:rPr>
            </w:pPr>
            <w:r w:rsidRPr="00CF35C9">
              <w:rPr>
                <w:rFonts w:ascii="Arial" w:hAnsi="Arial" w:cs="Arial"/>
                <w:b/>
                <w:bCs/>
                <w:sz w:val="16"/>
                <w:szCs w:val="16"/>
              </w:rPr>
              <w:t>2788738,36</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nil"/>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b/>
                <w:bCs/>
                <w:sz w:val="16"/>
                <w:szCs w:val="16"/>
              </w:rPr>
            </w:pPr>
            <w:r w:rsidRPr="00CF35C9">
              <w:rPr>
                <w:rFonts w:ascii="Arial" w:hAnsi="Arial" w:cs="Arial"/>
                <w:b/>
                <w:bCs/>
                <w:sz w:val="16"/>
                <w:szCs w:val="16"/>
              </w:rPr>
              <w:t>753,77</w:t>
            </w:r>
          </w:p>
        </w:tc>
      </w:tr>
      <w:tr w:rsidR="00CF35C9" w:rsidRPr="00CF35C9" w:rsidTr="009D3208">
        <w:trPr>
          <w:trHeight w:val="255"/>
        </w:trPr>
        <w:tc>
          <w:tcPr>
            <w:tcW w:w="9715" w:type="dxa"/>
            <w:gridSpan w:val="9"/>
            <w:vMerge/>
            <w:tcBorders>
              <w:top w:val="single" w:sz="4" w:space="0" w:color="auto"/>
              <w:left w:val="single" w:sz="4" w:space="0" w:color="auto"/>
              <w:bottom w:val="single" w:sz="4" w:space="0" w:color="auto"/>
              <w:right w:val="single" w:sz="4" w:space="0" w:color="auto"/>
            </w:tcBorders>
            <w:vAlign w:val="center"/>
            <w:hideMark/>
          </w:tcPr>
          <w:p w:rsidR="00CF35C9" w:rsidRPr="00CF35C9" w:rsidRDefault="00CF35C9" w:rsidP="00CF35C9">
            <w:pPr>
              <w:rPr>
                <w:rFonts w:ascii="Arial" w:hAnsi="Arial" w:cs="Arial"/>
                <w:b/>
                <w:bCs/>
                <w:sz w:val="18"/>
                <w:szCs w:val="18"/>
              </w:rPr>
            </w:pPr>
          </w:p>
        </w:tc>
        <w:tc>
          <w:tcPr>
            <w:tcW w:w="1062" w:type="dxa"/>
            <w:tcBorders>
              <w:top w:val="single" w:sz="4" w:space="0" w:color="auto"/>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single" w:sz="4" w:space="0" w:color="auto"/>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single" w:sz="4" w:space="0" w:color="auto"/>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884" w:type="dxa"/>
            <w:tcBorders>
              <w:top w:val="single" w:sz="4" w:space="0" w:color="auto"/>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87" w:type="dxa"/>
            <w:tcBorders>
              <w:top w:val="single" w:sz="4" w:space="0" w:color="auto"/>
              <w:left w:val="nil"/>
              <w:bottom w:val="single" w:sz="4" w:space="0" w:color="auto"/>
              <w:right w:val="single" w:sz="4" w:space="0" w:color="auto"/>
            </w:tcBorders>
            <w:shd w:val="clear" w:color="auto" w:fill="auto"/>
            <w:noWrap/>
            <w:hideMark/>
          </w:tcPr>
          <w:p w:rsidR="00CF35C9" w:rsidRPr="00CF35C9" w:rsidRDefault="00CF35C9" w:rsidP="00CF35C9">
            <w:pPr>
              <w:jc w:val="right"/>
              <w:rPr>
                <w:rFonts w:ascii="Arial" w:hAnsi="Arial" w:cs="Arial"/>
                <w:sz w:val="16"/>
                <w:szCs w:val="16"/>
              </w:rPr>
            </w:pPr>
            <w:r w:rsidRPr="00CF35C9">
              <w:rPr>
                <w:rFonts w:ascii="Arial" w:hAnsi="Arial" w:cs="Arial"/>
                <w:sz w:val="16"/>
                <w:szCs w:val="16"/>
              </w:rPr>
              <w:t> </w:t>
            </w:r>
          </w:p>
        </w:tc>
        <w:tc>
          <w:tcPr>
            <w:tcW w:w="776" w:type="dxa"/>
            <w:tcBorders>
              <w:top w:val="single" w:sz="4" w:space="0" w:color="auto"/>
              <w:left w:val="nil"/>
              <w:bottom w:val="single" w:sz="4" w:space="0" w:color="auto"/>
              <w:right w:val="single" w:sz="4" w:space="0" w:color="auto"/>
            </w:tcBorders>
            <w:shd w:val="clear" w:color="auto" w:fill="auto"/>
            <w:hideMark/>
          </w:tcPr>
          <w:p w:rsidR="00CF35C9" w:rsidRPr="00CF35C9" w:rsidRDefault="00CF35C9" w:rsidP="00CF35C9">
            <w:pPr>
              <w:jc w:val="right"/>
              <w:rPr>
                <w:rFonts w:ascii="Arial" w:hAnsi="Arial" w:cs="Arial"/>
                <w:b/>
                <w:bCs/>
                <w:sz w:val="16"/>
                <w:szCs w:val="16"/>
              </w:rPr>
            </w:pPr>
            <w:r w:rsidRPr="00CF35C9">
              <w:rPr>
                <w:rFonts w:ascii="Arial" w:hAnsi="Arial" w:cs="Arial"/>
                <w:b/>
                <w:bCs/>
                <w:sz w:val="16"/>
                <w:szCs w:val="16"/>
              </w:rPr>
              <w:t>117,27</w:t>
            </w:r>
          </w:p>
        </w:tc>
      </w:tr>
      <w:tr w:rsidR="009D3208" w:rsidRPr="00CF35C9" w:rsidTr="009D3208">
        <w:trPr>
          <w:trHeight w:val="255"/>
        </w:trPr>
        <w:tc>
          <w:tcPr>
            <w:tcW w:w="9715" w:type="dxa"/>
            <w:gridSpan w:val="9"/>
            <w:tcBorders>
              <w:top w:val="single" w:sz="4" w:space="0" w:color="auto"/>
              <w:left w:val="single" w:sz="4" w:space="0" w:color="auto"/>
              <w:bottom w:val="single" w:sz="4" w:space="0" w:color="auto"/>
              <w:right w:val="single" w:sz="4" w:space="0" w:color="auto"/>
            </w:tcBorders>
            <w:vAlign w:val="center"/>
            <w:hideMark/>
          </w:tcPr>
          <w:p w:rsidR="009D3208" w:rsidRPr="00CF35C9" w:rsidRDefault="009D3208" w:rsidP="00CF35C9">
            <w:pPr>
              <w:rPr>
                <w:rFonts w:ascii="Arial" w:hAnsi="Arial" w:cs="Arial"/>
                <w:b/>
                <w:bCs/>
                <w:sz w:val="18"/>
                <w:szCs w:val="18"/>
              </w:rPr>
            </w:pPr>
            <w:r w:rsidRPr="00CF35C9">
              <w:rPr>
                <w:rFonts w:ascii="Arial" w:hAnsi="Arial" w:cs="Arial"/>
                <w:sz w:val="18"/>
                <w:szCs w:val="18"/>
              </w:rPr>
              <w:t>Итого</w:t>
            </w:r>
            <w:r>
              <w:rPr>
                <w:rFonts w:ascii="Arial" w:hAnsi="Arial" w:cs="Arial"/>
                <w:sz w:val="18"/>
                <w:szCs w:val="18"/>
              </w:rPr>
              <w:t xml:space="preserve"> с коэффициентом 1,2</w:t>
            </w:r>
          </w:p>
        </w:tc>
        <w:tc>
          <w:tcPr>
            <w:tcW w:w="1062"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9D3208">
            <w:pPr>
              <w:jc w:val="right"/>
              <w:rPr>
                <w:rFonts w:ascii="Arial" w:hAnsi="Arial" w:cs="Arial"/>
                <w:b/>
                <w:bCs/>
                <w:sz w:val="16"/>
                <w:szCs w:val="16"/>
              </w:rPr>
            </w:pPr>
            <w:r w:rsidRPr="00CF35C9">
              <w:rPr>
                <w:rFonts w:ascii="Arial" w:hAnsi="Arial" w:cs="Arial"/>
                <w:b/>
                <w:bCs/>
                <w:sz w:val="16"/>
                <w:szCs w:val="16"/>
              </w:rPr>
              <w:t>2788738,36</w:t>
            </w:r>
          </w:p>
        </w:tc>
        <w:tc>
          <w:tcPr>
            <w:tcW w:w="884"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787"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776" w:type="dxa"/>
            <w:tcBorders>
              <w:top w:val="single" w:sz="4" w:space="0" w:color="auto"/>
              <w:left w:val="nil"/>
              <w:bottom w:val="single" w:sz="4" w:space="0" w:color="auto"/>
              <w:right w:val="single" w:sz="4" w:space="0" w:color="auto"/>
            </w:tcBorders>
            <w:shd w:val="clear" w:color="auto" w:fill="auto"/>
            <w:hideMark/>
          </w:tcPr>
          <w:p w:rsidR="009D3208" w:rsidRPr="00CF35C9" w:rsidRDefault="009D3208" w:rsidP="00CF35C9">
            <w:pPr>
              <w:jc w:val="right"/>
              <w:rPr>
                <w:rFonts w:ascii="Arial" w:hAnsi="Arial" w:cs="Arial"/>
                <w:b/>
                <w:bCs/>
                <w:sz w:val="16"/>
                <w:szCs w:val="16"/>
              </w:rPr>
            </w:pPr>
          </w:p>
        </w:tc>
      </w:tr>
      <w:tr w:rsidR="009D3208" w:rsidRPr="00CF35C9" w:rsidTr="009D3208">
        <w:trPr>
          <w:trHeight w:val="255"/>
        </w:trPr>
        <w:tc>
          <w:tcPr>
            <w:tcW w:w="9715" w:type="dxa"/>
            <w:gridSpan w:val="9"/>
            <w:tcBorders>
              <w:top w:val="single" w:sz="4" w:space="0" w:color="auto"/>
              <w:left w:val="single" w:sz="4" w:space="0" w:color="auto"/>
              <w:bottom w:val="single" w:sz="4" w:space="0" w:color="auto"/>
              <w:right w:val="single" w:sz="4" w:space="0" w:color="auto"/>
            </w:tcBorders>
            <w:hideMark/>
          </w:tcPr>
          <w:p w:rsidR="009D3208" w:rsidRPr="00CF35C9" w:rsidRDefault="009D3208" w:rsidP="009D3208">
            <w:pPr>
              <w:rPr>
                <w:rFonts w:ascii="Arial" w:hAnsi="Arial" w:cs="Arial"/>
                <w:sz w:val="18"/>
                <w:szCs w:val="18"/>
              </w:rPr>
            </w:pPr>
            <w:r w:rsidRPr="00CF35C9">
              <w:rPr>
                <w:rFonts w:ascii="Arial" w:hAnsi="Arial" w:cs="Arial"/>
                <w:sz w:val="18"/>
                <w:szCs w:val="18"/>
              </w:rPr>
              <w:t xml:space="preserve">  НДС 20%</w:t>
            </w:r>
          </w:p>
        </w:tc>
        <w:tc>
          <w:tcPr>
            <w:tcW w:w="1062"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r>
              <w:rPr>
                <w:rFonts w:ascii="Arial" w:hAnsi="Arial" w:cs="Arial"/>
                <w:sz w:val="16"/>
                <w:szCs w:val="16"/>
              </w:rPr>
              <w:t>0</w:t>
            </w:r>
          </w:p>
        </w:tc>
        <w:tc>
          <w:tcPr>
            <w:tcW w:w="884"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787" w:type="dxa"/>
            <w:tcBorders>
              <w:top w:val="single" w:sz="4" w:space="0" w:color="auto"/>
              <w:left w:val="nil"/>
              <w:bottom w:val="single" w:sz="4" w:space="0" w:color="auto"/>
              <w:right w:val="single" w:sz="4" w:space="0" w:color="auto"/>
            </w:tcBorders>
            <w:shd w:val="clear" w:color="auto" w:fill="auto"/>
            <w:noWrap/>
            <w:hideMark/>
          </w:tcPr>
          <w:p w:rsidR="009D3208" w:rsidRPr="00CF35C9" w:rsidRDefault="009D3208" w:rsidP="00CF35C9">
            <w:pPr>
              <w:jc w:val="right"/>
              <w:rPr>
                <w:rFonts w:ascii="Arial" w:hAnsi="Arial" w:cs="Arial"/>
                <w:sz w:val="16"/>
                <w:szCs w:val="16"/>
              </w:rPr>
            </w:pPr>
          </w:p>
        </w:tc>
        <w:tc>
          <w:tcPr>
            <w:tcW w:w="776" w:type="dxa"/>
            <w:tcBorders>
              <w:top w:val="single" w:sz="4" w:space="0" w:color="auto"/>
              <w:left w:val="nil"/>
              <w:bottom w:val="single" w:sz="4" w:space="0" w:color="auto"/>
              <w:right w:val="single" w:sz="4" w:space="0" w:color="auto"/>
            </w:tcBorders>
            <w:shd w:val="clear" w:color="auto" w:fill="auto"/>
            <w:hideMark/>
          </w:tcPr>
          <w:p w:rsidR="009D3208" w:rsidRPr="00CF35C9" w:rsidRDefault="009D3208" w:rsidP="00CF35C9">
            <w:pPr>
              <w:jc w:val="right"/>
              <w:rPr>
                <w:rFonts w:ascii="Arial" w:hAnsi="Arial" w:cs="Arial"/>
                <w:b/>
                <w:bCs/>
                <w:sz w:val="16"/>
                <w:szCs w:val="16"/>
              </w:rPr>
            </w:pPr>
          </w:p>
        </w:tc>
      </w:tr>
      <w:tr w:rsidR="009D3208" w:rsidRPr="00CF35C9" w:rsidTr="009D3208">
        <w:trPr>
          <w:trHeight w:val="255"/>
        </w:trPr>
        <w:tc>
          <w:tcPr>
            <w:tcW w:w="9715" w:type="dxa"/>
            <w:gridSpan w:val="9"/>
            <w:tcBorders>
              <w:top w:val="single" w:sz="4" w:space="0" w:color="auto"/>
              <w:left w:val="single" w:sz="4" w:space="0" w:color="auto"/>
              <w:bottom w:val="single" w:sz="4" w:space="0" w:color="auto"/>
              <w:right w:val="single" w:sz="4" w:space="0" w:color="auto"/>
            </w:tcBorders>
          </w:tcPr>
          <w:p w:rsidR="009D3208" w:rsidRPr="00CF35C9" w:rsidRDefault="009D3208" w:rsidP="009D3208">
            <w:pPr>
              <w:rPr>
                <w:rFonts w:ascii="Arial" w:hAnsi="Arial" w:cs="Arial"/>
                <w:b/>
                <w:bCs/>
                <w:sz w:val="18"/>
                <w:szCs w:val="18"/>
              </w:rPr>
            </w:pPr>
            <w:r w:rsidRPr="00CF35C9">
              <w:rPr>
                <w:rFonts w:ascii="Arial" w:hAnsi="Arial" w:cs="Arial"/>
                <w:b/>
                <w:bCs/>
                <w:sz w:val="18"/>
                <w:szCs w:val="18"/>
              </w:rPr>
              <w:t xml:space="preserve">  ВСЕГО по смете</w:t>
            </w:r>
          </w:p>
        </w:tc>
        <w:tc>
          <w:tcPr>
            <w:tcW w:w="1062" w:type="dxa"/>
            <w:tcBorders>
              <w:top w:val="single" w:sz="4" w:space="0" w:color="auto"/>
              <w:left w:val="nil"/>
              <w:bottom w:val="single" w:sz="4" w:space="0" w:color="auto"/>
              <w:right w:val="single" w:sz="4" w:space="0" w:color="auto"/>
            </w:tcBorders>
            <w:shd w:val="clear" w:color="auto" w:fill="auto"/>
            <w:noWrap/>
          </w:tcPr>
          <w:p w:rsidR="009D3208" w:rsidRPr="00CF35C9" w:rsidRDefault="009D3208" w:rsidP="009D3208">
            <w:pPr>
              <w:jc w:val="right"/>
              <w:rPr>
                <w:rFonts w:ascii="Arial" w:hAnsi="Arial" w:cs="Arial"/>
                <w:b/>
                <w:bCs/>
                <w:sz w:val="16"/>
                <w:szCs w:val="16"/>
              </w:rPr>
            </w:pPr>
            <w:r w:rsidRPr="00CF35C9">
              <w:rPr>
                <w:rFonts w:ascii="Arial" w:hAnsi="Arial" w:cs="Arial"/>
                <w:b/>
                <w:bCs/>
                <w:sz w:val="16"/>
                <w:szCs w:val="16"/>
              </w:rPr>
              <w:t>2788738,36</w:t>
            </w:r>
          </w:p>
        </w:tc>
        <w:tc>
          <w:tcPr>
            <w:tcW w:w="884" w:type="dxa"/>
            <w:tcBorders>
              <w:top w:val="single" w:sz="4" w:space="0" w:color="auto"/>
              <w:left w:val="nil"/>
              <w:bottom w:val="single" w:sz="4" w:space="0" w:color="auto"/>
              <w:right w:val="single" w:sz="4" w:space="0" w:color="auto"/>
            </w:tcBorders>
            <w:shd w:val="clear" w:color="auto" w:fill="auto"/>
            <w:noWrap/>
          </w:tcPr>
          <w:p w:rsidR="009D3208" w:rsidRPr="00CF35C9" w:rsidRDefault="009D3208" w:rsidP="00CF35C9">
            <w:pPr>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noWrap/>
          </w:tcPr>
          <w:p w:rsidR="009D3208" w:rsidRPr="00CF35C9" w:rsidRDefault="009D3208" w:rsidP="00CF35C9">
            <w:pPr>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noWrap/>
          </w:tcPr>
          <w:p w:rsidR="009D3208" w:rsidRPr="00CF35C9" w:rsidRDefault="009D3208" w:rsidP="00CF35C9">
            <w:pPr>
              <w:jc w:val="right"/>
              <w:rPr>
                <w:rFonts w:ascii="Arial" w:hAnsi="Arial" w:cs="Arial"/>
                <w:sz w:val="16"/>
                <w:szCs w:val="16"/>
              </w:rPr>
            </w:pPr>
          </w:p>
        </w:tc>
        <w:tc>
          <w:tcPr>
            <w:tcW w:w="787" w:type="dxa"/>
            <w:tcBorders>
              <w:top w:val="single" w:sz="4" w:space="0" w:color="auto"/>
              <w:left w:val="nil"/>
              <w:bottom w:val="single" w:sz="4" w:space="0" w:color="auto"/>
              <w:right w:val="single" w:sz="4" w:space="0" w:color="auto"/>
            </w:tcBorders>
            <w:shd w:val="clear" w:color="auto" w:fill="auto"/>
            <w:noWrap/>
          </w:tcPr>
          <w:p w:rsidR="009D3208" w:rsidRPr="00CF35C9" w:rsidRDefault="009D3208" w:rsidP="00CF35C9">
            <w:pPr>
              <w:jc w:val="right"/>
              <w:rPr>
                <w:rFonts w:ascii="Arial" w:hAnsi="Arial" w:cs="Arial"/>
                <w:sz w:val="16"/>
                <w:szCs w:val="16"/>
              </w:rPr>
            </w:pPr>
          </w:p>
        </w:tc>
        <w:tc>
          <w:tcPr>
            <w:tcW w:w="776" w:type="dxa"/>
            <w:tcBorders>
              <w:top w:val="single" w:sz="4" w:space="0" w:color="auto"/>
              <w:left w:val="nil"/>
              <w:bottom w:val="single" w:sz="4" w:space="0" w:color="auto"/>
              <w:right w:val="single" w:sz="4" w:space="0" w:color="auto"/>
            </w:tcBorders>
            <w:shd w:val="clear" w:color="auto" w:fill="auto"/>
          </w:tcPr>
          <w:p w:rsidR="009D3208" w:rsidRPr="00CF35C9" w:rsidRDefault="009D3208" w:rsidP="00CF35C9">
            <w:pPr>
              <w:jc w:val="right"/>
              <w:rPr>
                <w:rFonts w:ascii="Arial" w:hAnsi="Arial" w:cs="Arial"/>
                <w:b/>
                <w:bCs/>
                <w:sz w:val="16"/>
                <w:szCs w:val="16"/>
              </w:rPr>
            </w:pPr>
          </w:p>
        </w:tc>
      </w:tr>
    </w:tbl>
    <w:p w:rsidR="00CF35C9" w:rsidRDefault="00CF35C9" w:rsidP="00F33E36">
      <w:pPr>
        <w:tabs>
          <w:tab w:val="left" w:pos="1543"/>
        </w:tabs>
      </w:pPr>
    </w:p>
    <w:p w:rsidR="00CF35C9" w:rsidRDefault="00BA6255" w:rsidP="00F33E36">
      <w:pPr>
        <w:tabs>
          <w:tab w:val="left" w:pos="1543"/>
        </w:tabs>
      </w:pPr>
      <w:proofErr w:type="spellStart"/>
      <w:r>
        <w:t>Составила____________________Г.В.Лазарева</w:t>
      </w:r>
      <w:proofErr w:type="spellEnd"/>
    </w:p>
    <w:p w:rsidR="00CF35C9" w:rsidRDefault="00BA6255" w:rsidP="00F33E36">
      <w:pPr>
        <w:tabs>
          <w:tab w:val="left" w:pos="1543"/>
        </w:tabs>
      </w:pPr>
      <w:r>
        <w:t>И.о. начальника отдела строительства</w:t>
      </w:r>
    </w:p>
    <w:p w:rsidR="00CF35C9" w:rsidRDefault="00CF35C9" w:rsidP="00F33E36">
      <w:pPr>
        <w:tabs>
          <w:tab w:val="left" w:pos="1543"/>
        </w:tabs>
      </w:pPr>
    </w:p>
    <w:p w:rsidR="00CF35C9" w:rsidRDefault="00CF35C9" w:rsidP="00F33E36">
      <w:pPr>
        <w:tabs>
          <w:tab w:val="left" w:pos="1543"/>
        </w:tabs>
      </w:pPr>
    </w:p>
    <w:p w:rsidR="00CF35C9" w:rsidRDefault="00CF35C9" w:rsidP="00F33E36">
      <w:pPr>
        <w:tabs>
          <w:tab w:val="left" w:pos="1543"/>
        </w:tabs>
      </w:pPr>
    </w:p>
    <w:p w:rsidR="00CF35C9" w:rsidRDefault="00CF35C9" w:rsidP="00F33E36">
      <w:pPr>
        <w:tabs>
          <w:tab w:val="left" w:pos="1543"/>
        </w:tabs>
      </w:pPr>
    </w:p>
    <w:p w:rsidR="00CF35C9" w:rsidRDefault="00CF35C9" w:rsidP="00F33E36">
      <w:pPr>
        <w:tabs>
          <w:tab w:val="left" w:pos="1543"/>
        </w:tabs>
      </w:pPr>
    </w:p>
    <w:p w:rsidR="00CF35C9" w:rsidRDefault="00CF35C9" w:rsidP="00F33E36">
      <w:pPr>
        <w:tabs>
          <w:tab w:val="left" w:pos="1543"/>
        </w:tabs>
      </w:pPr>
    </w:p>
    <w:p w:rsidR="008159F5" w:rsidRPr="00B10A1C" w:rsidRDefault="002011BD" w:rsidP="008159F5">
      <w:pPr>
        <w:pStyle w:val="af7"/>
        <w:spacing w:before="0" w:beforeAutospacing="0" w:after="0" w:afterAutospacing="0"/>
        <w:jc w:val="right"/>
        <w:rPr>
          <w:sz w:val="26"/>
          <w:szCs w:val="26"/>
        </w:rPr>
      </w:pPr>
      <w:r>
        <w:lastRenderedPageBreak/>
        <w:t>П</w:t>
      </w:r>
      <w:r w:rsidRPr="00BA21C0">
        <w:t xml:space="preserve">риложение № </w:t>
      </w:r>
      <w:r w:rsidR="009F4497">
        <w:t>4</w:t>
      </w:r>
    </w:p>
    <w:tbl>
      <w:tblPr>
        <w:tblW w:w="14757" w:type="dxa"/>
        <w:tblInd w:w="93" w:type="dxa"/>
        <w:tblLayout w:type="fixed"/>
        <w:tblLook w:val="04A0"/>
      </w:tblPr>
      <w:tblGrid>
        <w:gridCol w:w="14757"/>
      </w:tblGrid>
      <w:tr w:rsidR="008159F5" w:rsidRPr="008D7F42" w:rsidTr="00FF705B">
        <w:trPr>
          <w:trHeight w:val="300"/>
        </w:trPr>
        <w:tc>
          <w:tcPr>
            <w:tcW w:w="14757" w:type="dxa"/>
            <w:tcBorders>
              <w:top w:val="nil"/>
              <w:left w:val="nil"/>
              <w:bottom w:val="nil"/>
              <w:right w:val="nil"/>
            </w:tcBorders>
            <w:shd w:val="clear" w:color="auto" w:fill="auto"/>
            <w:noWrap/>
            <w:hideMark/>
          </w:tcPr>
          <w:p w:rsidR="008159F5" w:rsidRPr="00D33284" w:rsidRDefault="008159F5" w:rsidP="008159F5">
            <w:pPr>
              <w:ind w:right="-58"/>
              <w:jc w:val="right"/>
            </w:pPr>
            <w:r w:rsidRPr="00D33284">
              <w:t>УТВЕРЖДАЮ:</w:t>
            </w:r>
          </w:p>
          <w:p w:rsidR="008159F5" w:rsidRPr="00D33284" w:rsidRDefault="00617F25" w:rsidP="008159F5">
            <w:pPr>
              <w:ind w:right="-58"/>
              <w:jc w:val="right"/>
            </w:pPr>
            <w:r>
              <w:t>З</w:t>
            </w:r>
            <w:r w:rsidR="008159F5" w:rsidRPr="00D33284">
              <w:t>аместител</w:t>
            </w:r>
            <w:r>
              <w:t>ь</w:t>
            </w:r>
            <w:r w:rsidR="008159F5" w:rsidRPr="00D33284">
              <w:t xml:space="preserve"> главы администрации</w:t>
            </w:r>
          </w:p>
          <w:p w:rsidR="008159F5" w:rsidRPr="00D33284" w:rsidRDefault="008159F5" w:rsidP="008159F5">
            <w:pPr>
              <w:ind w:right="-58"/>
              <w:jc w:val="right"/>
            </w:pPr>
            <w:r w:rsidRPr="00D33284">
              <w:t>- начальник управления</w:t>
            </w:r>
            <w:r>
              <w:t xml:space="preserve"> ЖКК</w:t>
            </w:r>
          </w:p>
          <w:p w:rsidR="008159F5" w:rsidRPr="00D33284" w:rsidRDefault="008159F5" w:rsidP="008159F5">
            <w:pPr>
              <w:ind w:right="-58"/>
              <w:jc w:val="right"/>
            </w:pPr>
            <w:r w:rsidRPr="00D33284">
              <w:t xml:space="preserve">_____________  П.В. </w:t>
            </w:r>
            <w:proofErr w:type="spellStart"/>
            <w:r w:rsidRPr="00D33284">
              <w:t>Зуботыкин</w:t>
            </w:r>
            <w:proofErr w:type="spellEnd"/>
          </w:p>
          <w:p w:rsidR="008159F5" w:rsidRDefault="008159F5" w:rsidP="008159F5">
            <w:pPr>
              <w:jc w:val="right"/>
              <w:rPr>
                <w:b/>
                <w:bCs/>
              </w:rPr>
            </w:pPr>
            <w:r w:rsidRPr="00D33284">
              <w:t>«____»  __________ 202</w:t>
            </w:r>
            <w:r>
              <w:t>1г</w:t>
            </w:r>
          </w:p>
          <w:p w:rsidR="008159F5" w:rsidRPr="008D7F42" w:rsidRDefault="008159F5" w:rsidP="00A9756A">
            <w:pPr>
              <w:jc w:val="center"/>
              <w:rPr>
                <w:sz w:val="26"/>
                <w:szCs w:val="26"/>
              </w:rPr>
            </w:pPr>
          </w:p>
        </w:tc>
      </w:tr>
    </w:tbl>
    <w:p w:rsidR="00AA11F9" w:rsidRDefault="00AA11F9" w:rsidP="00AA11F9">
      <w:pPr>
        <w:jc w:val="center"/>
        <w:rPr>
          <w:b/>
          <w:sz w:val="28"/>
        </w:rPr>
      </w:pPr>
      <w:r w:rsidRPr="00515DD4">
        <w:rPr>
          <w:b/>
          <w:sz w:val="28"/>
        </w:rPr>
        <w:t>График выполнения работ</w:t>
      </w:r>
    </w:p>
    <w:p w:rsidR="00A07005" w:rsidRPr="00515DD4" w:rsidRDefault="00A07005" w:rsidP="00AA11F9">
      <w:pPr>
        <w:jc w:val="center"/>
        <w:rPr>
          <w:b/>
          <w:sz w:val="28"/>
        </w:rPr>
      </w:pPr>
      <w:r>
        <w:rPr>
          <w:b/>
          <w:sz w:val="28"/>
        </w:rPr>
        <w:t xml:space="preserve">Ремонт Городского парка, расположенного в районе по ул. Ленинская,26 в </w:t>
      </w:r>
      <w:proofErr w:type="gramStart"/>
      <w:r>
        <w:rPr>
          <w:b/>
          <w:sz w:val="28"/>
        </w:rPr>
        <w:t>г</w:t>
      </w:r>
      <w:proofErr w:type="gramEnd"/>
      <w:r>
        <w:rPr>
          <w:b/>
          <w:sz w:val="28"/>
        </w:rPr>
        <w:t xml:space="preserve">. </w:t>
      </w:r>
      <w:proofErr w:type="spellStart"/>
      <w:r>
        <w:rPr>
          <w:b/>
          <w:sz w:val="28"/>
        </w:rPr>
        <w:t>Партизанск</w:t>
      </w:r>
      <w:proofErr w:type="spellEnd"/>
      <w:r>
        <w:rPr>
          <w:b/>
          <w:sz w:val="28"/>
        </w:rPr>
        <w:t xml:space="preserve"> </w:t>
      </w:r>
      <w:r w:rsidR="00533A7B">
        <w:rPr>
          <w:b/>
          <w:sz w:val="28"/>
        </w:rPr>
        <w:t xml:space="preserve">                                      </w:t>
      </w:r>
      <w:r>
        <w:rPr>
          <w:b/>
          <w:sz w:val="28"/>
        </w:rPr>
        <w:t>(устройство тротуара, площадки под малые архитектурные формы</w:t>
      </w:r>
      <w:r w:rsidR="00A1400A">
        <w:rPr>
          <w:b/>
          <w:sz w:val="28"/>
        </w:rPr>
        <w:t>)</w:t>
      </w:r>
    </w:p>
    <w:tbl>
      <w:tblPr>
        <w:tblW w:w="14941" w:type="dxa"/>
        <w:jc w:val="center"/>
        <w:tblLook w:val="04A0"/>
      </w:tblPr>
      <w:tblGrid>
        <w:gridCol w:w="561"/>
        <w:gridCol w:w="3805"/>
        <w:gridCol w:w="6698"/>
        <w:gridCol w:w="1755"/>
        <w:gridCol w:w="2115"/>
        <w:gridCol w:w="7"/>
      </w:tblGrid>
      <w:tr w:rsidR="009365AB" w:rsidRPr="00B6124F" w:rsidTr="000574BE">
        <w:trPr>
          <w:trHeight w:val="83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 п/п</w:t>
            </w:r>
          </w:p>
        </w:tc>
        <w:tc>
          <w:tcPr>
            <w:tcW w:w="3805" w:type="dxa"/>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Наименование работ</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Объем работ</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Дата начала работ</w:t>
            </w:r>
          </w:p>
        </w:tc>
        <w:tc>
          <w:tcPr>
            <w:tcW w:w="2122" w:type="dxa"/>
            <w:gridSpan w:val="2"/>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Дата окончания работ</w:t>
            </w:r>
          </w:p>
        </w:tc>
      </w:tr>
      <w:tr w:rsidR="00B61FDB" w:rsidRPr="00B6124F" w:rsidTr="000574BE">
        <w:trPr>
          <w:gridAfter w:val="1"/>
          <w:wAfter w:w="7" w:type="dxa"/>
          <w:trHeight w:val="641"/>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FDB" w:rsidRPr="00B6124F" w:rsidRDefault="00B61FDB" w:rsidP="00AA11F9">
            <w:pPr>
              <w:jc w:val="center"/>
              <w:rPr>
                <w:color w:val="000000"/>
              </w:rPr>
            </w:pPr>
            <w:r w:rsidRPr="00B6124F">
              <w:rPr>
                <w:color w:val="000000"/>
              </w:rPr>
              <w:t>1</w:t>
            </w:r>
          </w:p>
        </w:tc>
        <w:tc>
          <w:tcPr>
            <w:tcW w:w="3805" w:type="dxa"/>
            <w:tcBorders>
              <w:top w:val="single" w:sz="4" w:space="0" w:color="auto"/>
              <w:left w:val="nil"/>
              <w:bottom w:val="single" w:sz="4" w:space="0" w:color="auto"/>
              <w:right w:val="single" w:sz="4" w:space="0" w:color="auto"/>
            </w:tcBorders>
            <w:shd w:val="clear" w:color="auto" w:fill="auto"/>
            <w:vAlign w:val="center"/>
            <w:hideMark/>
          </w:tcPr>
          <w:p w:rsidR="00B61FDB" w:rsidRPr="00323BC9" w:rsidRDefault="00681A98" w:rsidP="00083303">
            <w:pPr>
              <w:rPr>
                <w:color w:val="000000"/>
              </w:rPr>
            </w:pPr>
            <w:r>
              <w:rPr>
                <w:color w:val="000000"/>
              </w:rPr>
              <w:t xml:space="preserve">Демонтаж </w:t>
            </w:r>
          </w:p>
        </w:tc>
        <w:tc>
          <w:tcPr>
            <w:tcW w:w="6698" w:type="dxa"/>
            <w:tcBorders>
              <w:top w:val="nil"/>
              <w:left w:val="nil"/>
              <w:right w:val="single" w:sz="4" w:space="0" w:color="auto"/>
            </w:tcBorders>
            <w:shd w:val="clear" w:color="auto" w:fill="auto"/>
            <w:vAlign w:val="center"/>
            <w:hideMark/>
          </w:tcPr>
          <w:p w:rsidR="00B61FDB" w:rsidRDefault="00681A98" w:rsidP="00681A98">
            <w:pPr>
              <w:pStyle w:val="af8"/>
              <w:numPr>
                <w:ilvl w:val="0"/>
                <w:numId w:val="28"/>
              </w:numPr>
              <w:jc w:val="both"/>
              <w:rPr>
                <w:color w:val="000000"/>
              </w:rPr>
            </w:pPr>
            <w:r>
              <w:rPr>
                <w:color w:val="000000"/>
              </w:rPr>
              <w:t>Оборудования</w:t>
            </w:r>
            <w:r w:rsidR="008039C3">
              <w:rPr>
                <w:color w:val="000000"/>
              </w:rPr>
              <w:t xml:space="preserve"> (скамеек)</w:t>
            </w:r>
            <w:r>
              <w:rPr>
                <w:color w:val="000000"/>
              </w:rPr>
              <w:t>-</w:t>
            </w:r>
            <w:r w:rsidR="008039C3">
              <w:rPr>
                <w:color w:val="000000"/>
              </w:rPr>
              <w:t>4шт.;</w:t>
            </w:r>
            <w:r>
              <w:rPr>
                <w:color w:val="000000"/>
              </w:rPr>
              <w:t xml:space="preserve"> </w:t>
            </w:r>
          </w:p>
          <w:p w:rsidR="00D15303" w:rsidRPr="00681A98" w:rsidRDefault="008039C3" w:rsidP="00D15303">
            <w:pPr>
              <w:pStyle w:val="af8"/>
              <w:numPr>
                <w:ilvl w:val="0"/>
                <w:numId w:val="28"/>
              </w:numPr>
              <w:jc w:val="both"/>
              <w:rPr>
                <w:color w:val="000000"/>
              </w:rPr>
            </w:pPr>
            <w:r>
              <w:rPr>
                <w:color w:val="000000"/>
              </w:rPr>
              <w:t>Бетонных фундаментов -0,128м3.;</w:t>
            </w:r>
          </w:p>
        </w:tc>
        <w:tc>
          <w:tcPr>
            <w:tcW w:w="1755" w:type="dxa"/>
            <w:tcBorders>
              <w:top w:val="nil"/>
              <w:left w:val="nil"/>
              <w:right w:val="single" w:sz="4" w:space="0" w:color="auto"/>
            </w:tcBorders>
            <w:shd w:val="clear" w:color="auto" w:fill="auto"/>
            <w:vAlign w:val="center"/>
            <w:hideMark/>
          </w:tcPr>
          <w:p w:rsidR="00B61FDB" w:rsidRPr="000E41FF" w:rsidRDefault="004D31CD" w:rsidP="00A722C5">
            <w:pPr>
              <w:pStyle w:val="af8"/>
              <w:ind w:left="113"/>
              <w:rPr>
                <w:color w:val="000000"/>
              </w:rPr>
            </w:pPr>
            <w:r>
              <w:rPr>
                <w:color w:val="000000"/>
              </w:rPr>
              <w:t xml:space="preserve">С </w:t>
            </w:r>
            <w:r w:rsidR="00A722C5">
              <w:rPr>
                <w:color w:val="000000"/>
              </w:rPr>
              <w:t>15</w:t>
            </w:r>
            <w:r w:rsidR="008911F3">
              <w:rPr>
                <w:color w:val="000000"/>
              </w:rPr>
              <w:t>.0</w:t>
            </w:r>
            <w:r w:rsidR="00A722C5">
              <w:rPr>
                <w:color w:val="000000"/>
              </w:rPr>
              <w:t>4</w:t>
            </w:r>
            <w:r>
              <w:rPr>
                <w:color w:val="000000"/>
              </w:rPr>
              <w:t>.2022</w:t>
            </w:r>
            <w:r w:rsidR="00D00F97">
              <w:rPr>
                <w:color w:val="000000"/>
              </w:rPr>
              <w:t>г</w:t>
            </w:r>
          </w:p>
        </w:tc>
        <w:tc>
          <w:tcPr>
            <w:tcW w:w="2115" w:type="dxa"/>
            <w:tcBorders>
              <w:top w:val="single" w:sz="4" w:space="0" w:color="auto"/>
              <w:left w:val="nil"/>
              <w:right w:val="single" w:sz="4" w:space="0" w:color="auto"/>
            </w:tcBorders>
            <w:shd w:val="clear" w:color="auto" w:fill="auto"/>
            <w:vAlign w:val="center"/>
            <w:hideMark/>
          </w:tcPr>
          <w:p w:rsidR="00B61FDB" w:rsidRPr="000E41FF" w:rsidRDefault="004D31CD" w:rsidP="001F1E68">
            <w:pPr>
              <w:pStyle w:val="af8"/>
              <w:jc w:val="center"/>
              <w:rPr>
                <w:color w:val="000000"/>
              </w:rPr>
            </w:pPr>
            <w:r>
              <w:rPr>
                <w:color w:val="000000"/>
              </w:rPr>
              <w:t>01.0</w:t>
            </w:r>
            <w:r w:rsidR="001F1E68">
              <w:rPr>
                <w:color w:val="000000"/>
              </w:rPr>
              <w:t>5</w:t>
            </w:r>
            <w:r>
              <w:rPr>
                <w:color w:val="000000"/>
              </w:rPr>
              <w:t>.2022</w:t>
            </w:r>
            <w:r w:rsidR="00D00F97">
              <w:rPr>
                <w:color w:val="000000"/>
              </w:rPr>
              <w:t>г</w:t>
            </w:r>
          </w:p>
        </w:tc>
      </w:tr>
      <w:tr w:rsidR="003C1CC0" w:rsidRPr="00B6124F" w:rsidTr="000574BE">
        <w:trPr>
          <w:gridAfter w:val="1"/>
          <w:wAfter w:w="7" w:type="dxa"/>
          <w:trHeight w:val="423"/>
          <w:jc w:val="center"/>
        </w:trPr>
        <w:tc>
          <w:tcPr>
            <w:tcW w:w="561" w:type="dxa"/>
            <w:tcBorders>
              <w:top w:val="single" w:sz="4" w:space="0" w:color="auto"/>
              <w:left w:val="single" w:sz="4" w:space="0" w:color="auto"/>
              <w:right w:val="single" w:sz="4" w:space="0" w:color="auto"/>
            </w:tcBorders>
            <w:shd w:val="clear" w:color="auto" w:fill="auto"/>
            <w:vAlign w:val="center"/>
            <w:hideMark/>
          </w:tcPr>
          <w:p w:rsidR="003C1CC0" w:rsidRPr="00B6124F" w:rsidRDefault="003C1CC0" w:rsidP="00AA11F9">
            <w:pPr>
              <w:jc w:val="center"/>
              <w:rPr>
                <w:color w:val="000000"/>
              </w:rPr>
            </w:pPr>
            <w:r w:rsidRPr="00B6124F">
              <w:rPr>
                <w:color w:val="000000"/>
              </w:rPr>
              <w:t>2</w:t>
            </w:r>
          </w:p>
        </w:tc>
        <w:tc>
          <w:tcPr>
            <w:tcW w:w="3805" w:type="dxa"/>
            <w:tcBorders>
              <w:top w:val="single" w:sz="4" w:space="0" w:color="auto"/>
              <w:left w:val="nil"/>
              <w:right w:val="single" w:sz="4" w:space="0" w:color="auto"/>
            </w:tcBorders>
            <w:shd w:val="clear" w:color="auto" w:fill="auto"/>
            <w:vAlign w:val="center"/>
            <w:hideMark/>
          </w:tcPr>
          <w:p w:rsidR="003C1CC0" w:rsidRPr="00B6124F" w:rsidRDefault="00D15303" w:rsidP="006524C1">
            <w:pPr>
              <w:rPr>
                <w:color w:val="000000"/>
              </w:rPr>
            </w:pPr>
            <w:r>
              <w:rPr>
                <w:color w:val="000000"/>
              </w:rPr>
              <w:t>Устройство покрытия Тип</w:t>
            </w:r>
            <w:r w:rsidR="00C31597">
              <w:rPr>
                <w:color w:val="000000"/>
              </w:rPr>
              <w:t xml:space="preserve"> </w:t>
            </w:r>
            <w:r>
              <w:rPr>
                <w:color w:val="000000"/>
              </w:rPr>
              <w:t>1</w:t>
            </w:r>
          </w:p>
        </w:tc>
        <w:tc>
          <w:tcPr>
            <w:tcW w:w="6698" w:type="dxa"/>
            <w:tcBorders>
              <w:top w:val="single" w:sz="4" w:space="0" w:color="auto"/>
              <w:left w:val="nil"/>
              <w:right w:val="single" w:sz="4" w:space="0" w:color="auto"/>
            </w:tcBorders>
            <w:shd w:val="clear" w:color="auto" w:fill="auto"/>
            <w:vAlign w:val="center"/>
            <w:hideMark/>
          </w:tcPr>
          <w:p w:rsidR="003C1CC0" w:rsidRPr="00FB3700" w:rsidRDefault="00FB3700" w:rsidP="00FB3700">
            <w:pPr>
              <w:pStyle w:val="af8"/>
              <w:numPr>
                <w:ilvl w:val="0"/>
                <w:numId w:val="29"/>
              </w:numPr>
              <w:rPr>
                <w:color w:val="000000"/>
              </w:rPr>
            </w:pPr>
            <w:r w:rsidRPr="00FB3700">
              <w:rPr>
                <w:color w:val="000000"/>
              </w:rPr>
              <w:t>Разработка грунта-111,7м3;</w:t>
            </w:r>
          </w:p>
          <w:p w:rsidR="00FB3700" w:rsidRDefault="00FB3700" w:rsidP="00FB3700">
            <w:pPr>
              <w:pStyle w:val="af8"/>
              <w:numPr>
                <w:ilvl w:val="0"/>
                <w:numId w:val="29"/>
              </w:numPr>
              <w:rPr>
                <w:color w:val="000000"/>
              </w:rPr>
            </w:pPr>
            <w:r>
              <w:rPr>
                <w:color w:val="000000"/>
              </w:rPr>
              <w:t>Планировка площади-</w:t>
            </w:r>
            <w:r w:rsidR="00054893">
              <w:rPr>
                <w:color w:val="000000"/>
              </w:rPr>
              <w:t>412</w:t>
            </w:r>
            <w:r w:rsidR="00331688">
              <w:rPr>
                <w:color w:val="000000"/>
              </w:rPr>
              <w:t>,0</w:t>
            </w:r>
            <w:r>
              <w:rPr>
                <w:color w:val="000000"/>
              </w:rPr>
              <w:t>м2</w:t>
            </w:r>
            <w:r w:rsidR="00331688">
              <w:rPr>
                <w:color w:val="000000"/>
              </w:rPr>
              <w:t>;</w:t>
            </w:r>
          </w:p>
          <w:p w:rsidR="00331688" w:rsidRDefault="00331688" w:rsidP="00FB3700">
            <w:pPr>
              <w:pStyle w:val="af8"/>
              <w:numPr>
                <w:ilvl w:val="0"/>
                <w:numId w:val="29"/>
              </w:numPr>
              <w:rPr>
                <w:color w:val="000000"/>
              </w:rPr>
            </w:pPr>
            <w:r>
              <w:rPr>
                <w:color w:val="000000"/>
              </w:rPr>
              <w:t>Устройство подстилающих слоев-</w:t>
            </w:r>
            <w:r w:rsidR="003C618B">
              <w:rPr>
                <w:color w:val="000000"/>
              </w:rPr>
              <w:t>103,8</w:t>
            </w:r>
            <w:r w:rsidR="0066338F">
              <w:rPr>
                <w:color w:val="000000"/>
              </w:rPr>
              <w:t>м3;</w:t>
            </w:r>
          </w:p>
          <w:p w:rsidR="00D26EBF" w:rsidRDefault="00D26EBF" w:rsidP="00FB3700">
            <w:pPr>
              <w:pStyle w:val="af8"/>
              <w:numPr>
                <w:ilvl w:val="0"/>
                <w:numId w:val="29"/>
              </w:numPr>
              <w:rPr>
                <w:color w:val="000000"/>
              </w:rPr>
            </w:pPr>
            <w:r>
              <w:rPr>
                <w:color w:val="000000"/>
              </w:rPr>
              <w:t>Установка бортовых камней -</w:t>
            </w:r>
            <w:r w:rsidR="008C11DA">
              <w:rPr>
                <w:color w:val="000000"/>
              </w:rPr>
              <w:t>82 пм</w:t>
            </w:r>
            <w:r>
              <w:rPr>
                <w:color w:val="000000"/>
              </w:rPr>
              <w:t>.;</w:t>
            </w:r>
          </w:p>
          <w:p w:rsidR="0066338F" w:rsidRPr="00FB3700" w:rsidRDefault="0066338F" w:rsidP="000A0F1C">
            <w:pPr>
              <w:pStyle w:val="af8"/>
              <w:numPr>
                <w:ilvl w:val="0"/>
                <w:numId w:val="29"/>
              </w:numPr>
              <w:rPr>
                <w:color w:val="000000"/>
              </w:rPr>
            </w:pPr>
            <w:r>
              <w:rPr>
                <w:color w:val="000000"/>
              </w:rPr>
              <w:t>Устройство асфальтобетонного покрытия  3 см</w:t>
            </w:r>
            <w:r w:rsidR="005F5260">
              <w:rPr>
                <w:color w:val="000000"/>
              </w:rPr>
              <w:t>-412м2</w:t>
            </w:r>
          </w:p>
        </w:tc>
        <w:tc>
          <w:tcPr>
            <w:tcW w:w="1755" w:type="dxa"/>
            <w:tcBorders>
              <w:top w:val="single" w:sz="4" w:space="0" w:color="auto"/>
              <w:left w:val="nil"/>
              <w:right w:val="single" w:sz="4" w:space="0" w:color="auto"/>
            </w:tcBorders>
            <w:shd w:val="clear" w:color="auto" w:fill="auto"/>
            <w:vAlign w:val="center"/>
            <w:hideMark/>
          </w:tcPr>
          <w:p w:rsidR="003C1CC0" w:rsidRPr="00FF705B" w:rsidRDefault="00D00F97" w:rsidP="001F1E68">
            <w:pPr>
              <w:ind w:left="360"/>
              <w:jc w:val="center"/>
              <w:rPr>
                <w:color w:val="000000"/>
              </w:rPr>
            </w:pPr>
            <w:r>
              <w:rPr>
                <w:color w:val="000000"/>
              </w:rPr>
              <w:t>02.0</w:t>
            </w:r>
            <w:r w:rsidR="001F1E68">
              <w:rPr>
                <w:color w:val="000000"/>
              </w:rPr>
              <w:t>5</w:t>
            </w:r>
            <w:r>
              <w:rPr>
                <w:color w:val="000000"/>
              </w:rPr>
              <w:t>.2022г</w:t>
            </w:r>
          </w:p>
        </w:tc>
        <w:tc>
          <w:tcPr>
            <w:tcW w:w="2115" w:type="dxa"/>
            <w:tcBorders>
              <w:top w:val="single" w:sz="4" w:space="0" w:color="auto"/>
              <w:left w:val="nil"/>
              <w:right w:val="single" w:sz="4" w:space="0" w:color="auto"/>
            </w:tcBorders>
            <w:shd w:val="clear" w:color="auto" w:fill="auto"/>
            <w:vAlign w:val="center"/>
            <w:hideMark/>
          </w:tcPr>
          <w:p w:rsidR="003C1CC0" w:rsidRPr="007C7017" w:rsidRDefault="007A51DC" w:rsidP="007A51DC">
            <w:pPr>
              <w:jc w:val="center"/>
              <w:rPr>
                <w:color w:val="000000"/>
              </w:rPr>
            </w:pPr>
            <w:r>
              <w:rPr>
                <w:color w:val="000000"/>
              </w:rPr>
              <w:t>2</w:t>
            </w:r>
            <w:r w:rsidR="001F1E68">
              <w:rPr>
                <w:color w:val="000000"/>
              </w:rPr>
              <w:t>0</w:t>
            </w:r>
            <w:r w:rsidR="00D00F97">
              <w:rPr>
                <w:color w:val="000000"/>
              </w:rPr>
              <w:t>.0</w:t>
            </w:r>
            <w:r w:rsidR="00BA1863">
              <w:rPr>
                <w:color w:val="000000"/>
              </w:rPr>
              <w:t>6</w:t>
            </w:r>
            <w:r w:rsidR="00D00F97">
              <w:rPr>
                <w:color w:val="000000"/>
              </w:rPr>
              <w:t>.2022г</w:t>
            </w:r>
          </w:p>
        </w:tc>
      </w:tr>
      <w:tr w:rsidR="006A2486" w:rsidRPr="00B6124F" w:rsidTr="000574BE">
        <w:trPr>
          <w:gridAfter w:val="1"/>
          <w:wAfter w:w="7" w:type="dxa"/>
          <w:trHeight w:val="423"/>
          <w:jc w:val="center"/>
        </w:trPr>
        <w:tc>
          <w:tcPr>
            <w:tcW w:w="561" w:type="dxa"/>
            <w:tcBorders>
              <w:top w:val="single" w:sz="4" w:space="0" w:color="auto"/>
              <w:left w:val="single" w:sz="4" w:space="0" w:color="auto"/>
              <w:right w:val="single" w:sz="4" w:space="0" w:color="auto"/>
            </w:tcBorders>
            <w:shd w:val="clear" w:color="auto" w:fill="auto"/>
            <w:vAlign w:val="center"/>
            <w:hideMark/>
          </w:tcPr>
          <w:p w:rsidR="006A2486" w:rsidRPr="00B6124F" w:rsidRDefault="00C31597" w:rsidP="00AA11F9">
            <w:pPr>
              <w:jc w:val="center"/>
              <w:rPr>
                <w:color w:val="000000"/>
              </w:rPr>
            </w:pPr>
            <w:r>
              <w:rPr>
                <w:color w:val="000000"/>
              </w:rPr>
              <w:t>3</w:t>
            </w:r>
          </w:p>
        </w:tc>
        <w:tc>
          <w:tcPr>
            <w:tcW w:w="3805" w:type="dxa"/>
            <w:tcBorders>
              <w:top w:val="single" w:sz="4" w:space="0" w:color="auto"/>
              <w:left w:val="nil"/>
              <w:right w:val="single" w:sz="4" w:space="0" w:color="auto"/>
            </w:tcBorders>
            <w:shd w:val="clear" w:color="auto" w:fill="auto"/>
            <w:vAlign w:val="center"/>
            <w:hideMark/>
          </w:tcPr>
          <w:p w:rsidR="006A2486" w:rsidRDefault="00146E02" w:rsidP="00C31597">
            <w:pPr>
              <w:rPr>
                <w:color w:val="000000"/>
              </w:rPr>
            </w:pPr>
            <w:r>
              <w:rPr>
                <w:color w:val="000000"/>
              </w:rPr>
              <w:t>Устройство покрытия Тип</w:t>
            </w:r>
            <w:r w:rsidR="00C31597">
              <w:rPr>
                <w:color w:val="000000"/>
              </w:rPr>
              <w:t xml:space="preserve"> 2</w:t>
            </w:r>
          </w:p>
        </w:tc>
        <w:tc>
          <w:tcPr>
            <w:tcW w:w="6698" w:type="dxa"/>
            <w:tcBorders>
              <w:top w:val="single" w:sz="4" w:space="0" w:color="auto"/>
              <w:left w:val="nil"/>
              <w:right w:val="single" w:sz="4" w:space="0" w:color="auto"/>
            </w:tcBorders>
            <w:shd w:val="clear" w:color="auto" w:fill="auto"/>
            <w:vAlign w:val="center"/>
            <w:hideMark/>
          </w:tcPr>
          <w:p w:rsidR="00054893" w:rsidRPr="00FB3700" w:rsidRDefault="00054893" w:rsidP="00054893">
            <w:pPr>
              <w:pStyle w:val="af8"/>
              <w:numPr>
                <w:ilvl w:val="0"/>
                <w:numId w:val="30"/>
              </w:numPr>
              <w:rPr>
                <w:color w:val="000000"/>
              </w:rPr>
            </w:pPr>
            <w:r w:rsidRPr="00FB3700">
              <w:rPr>
                <w:color w:val="000000"/>
              </w:rPr>
              <w:t>Разработка грунта-111,</w:t>
            </w:r>
            <w:r w:rsidR="005F5260">
              <w:rPr>
                <w:color w:val="000000"/>
              </w:rPr>
              <w:t>2</w:t>
            </w:r>
            <w:r w:rsidRPr="00FB3700">
              <w:rPr>
                <w:color w:val="000000"/>
              </w:rPr>
              <w:t>7м3;</w:t>
            </w:r>
          </w:p>
          <w:p w:rsidR="00054893" w:rsidRDefault="00054893" w:rsidP="00054893">
            <w:pPr>
              <w:pStyle w:val="af8"/>
              <w:numPr>
                <w:ilvl w:val="0"/>
                <w:numId w:val="30"/>
              </w:numPr>
              <w:rPr>
                <w:color w:val="000000"/>
              </w:rPr>
            </w:pPr>
            <w:r>
              <w:rPr>
                <w:color w:val="000000"/>
              </w:rPr>
              <w:t>Планировка площади-1124,0м2;</w:t>
            </w:r>
          </w:p>
          <w:p w:rsidR="00054893" w:rsidRDefault="00054893" w:rsidP="00054893">
            <w:pPr>
              <w:pStyle w:val="af8"/>
              <w:numPr>
                <w:ilvl w:val="0"/>
                <w:numId w:val="30"/>
              </w:numPr>
              <w:rPr>
                <w:color w:val="000000"/>
              </w:rPr>
            </w:pPr>
            <w:r>
              <w:rPr>
                <w:color w:val="000000"/>
              </w:rPr>
              <w:t>Устройство подстилающих слоев-</w:t>
            </w:r>
            <w:r w:rsidR="00A04249">
              <w:rPr>
                <w:color w:val="000000"/>
              </w:rPr>
              <w:t>182,6</w:t>
            </w:r>
            <w:r>
              <w:rPr>
                <w:color w:val="000000"/>
              </w:rPr>
              <w:t>м3;</w:t>
            </w:r>
          </w:p>
          <w:p w:rsidR="00054893" w:rsidRDefault="00054893" w:rsidP="00054893">
            <w:pPr>
              <w:pStyle w:val="af8"/>
              <w:numPr>
                <w:ilvl w:val="0"/>
                <w:numId w:val="30"/>
              </w:numPr>
              <w:rPr>
                <w:color w:val="000000"/>
              </w:rPr>
            </w:pPr>
            <w:r>
              <w:rPr>
                <w:color w:val="000000"/>
              </w:rPr>
              <w:t>Установка бортовых камней -</w:t>
            </w:r>
            <w:r w:rsidR="006D6206">
              <w:rPr>
                <w:color w:val="000000"/>
              </w:rPr>
              <w:t>7</w:t>
            </w:r>
            <w:r w:rsidR="008C11DA">
              <w:rPr>
                <w:color w:val="000000"/>
              </w:rPr>
              <w:t>30</w:t>
            </w:r>
            <w:r w:rsidR="006D6206">
              <w:rPr>
                <w:color w:val="000000"/>
              </w:rPr>
              <w:t>п.м</w:t>
            </w:r>
            <w:proofErr w:type="gramStart"/>
            <w:r w:rsidR="006D6206">
              <w:rPr>
                <w:color w:val="000000"/>
              </w:rPr>
              <w:t>.</w:t>
            </w:r>
            <w:r>
              <w:rPr>
                <w:color w:val="000000"/>
              </w:rPr>
              <w:t>.;</w:t>
            </w:r>
            <w:proofErr w:type="gramEnd"/>
          </w:p>
          <w:p w:rsidR="006A2486" w:rsidRDefault="00BA1863" w:rsidP="000A0F1C">
            <w:pPr>
              <w:ind w:left="33"/>
              <w:rPr>
                <w:color w:val="000000"/>
              </w:rPr>
            </w:pPr>
            <w:r>
              <w:rPr>
                <w:color w:val="000000"/>
              </w:rPr>
              <w:t xml:space="preserve">5 .  </w:t>
            </w:r>
            <w:r w:rsidR="00054893">
              <w:rPr>
                <w:color w:val="000000"/>
              </w:rPr>
              <w:t>Устройство асфальт</w:t>
            </w:r>
            <w:r w:rsidR="000A0F1C">
              <w:rPr>
                <w:color w:val="000000"/>
              </w:rPr>
              <w:t>ного</w:t>
            </w:r>
            <w:r w:rsidR="00054893">
              <w:rPr>
                <w:color w:val="000000"/>
              </w:rPr>
              <w:t xml:space="preserve"> покрытия  3 см</w:t>
            </w:r>
            <w:r w:rsidR="00146E02">
              <w:rPr>
                <w:color w:val="000000"/>
              </w:rPr>
              <w:t>-1124м2</w:t>
            </w:r>
          </w:p>
        </w:tc>
        <w:tc>
          <w:tcPr>
            <w:tcW w:w="1755" w:type="dxa"/>
            <w:tcBorders>
              <w:top w:val="single" w:sz="4" w:space="0" w:color="auto"/>
              <w:left w:val="nil"/>
              <w:right w:val="single" w:sz="4" w:space="0" w:color="auto"/>
            </w:tcBorders>
            <w:shd w:val="clear" w:color="auto" w:fill="auto"/>
            <w:vAlign w:val="center"/>
            <w:hideMark/>
          </w:tcPr>
          <w:p w:rsidR="006A2486" w:rsidRDefault="007A51DC" w:rsidP="007A51DC">
            <w:pPr>
              <w:ind w:left="360"/>
              <w:jc w:val="center"/>
              <w:rPr>
                <w:color w:val="000000"/>
              </w:rPr>
            </w:pPr>
            <w:r>
              <w:rPr>
                <w:color w:val="000000"/>
              </w:rPr>
              <w:t>21</w:t>
            </w:r>
            <w:r w:rsidR="00BA1863">
              <w:rPr>
                <w:color w:val="000000"/>
              </w:rPr>
              <w:t>.0</w:t>
            </w:r>
            <w:r>
              <w:rPr>
                <w:color w:val="000000"/>
              </w:rPr>
              <w:t>6</w:t>
            </w:r>
            <w:r w:rsidR="00BA1863">
              <w:rPr>
                <w:color w:val="000000"/>
              </w:rPr>
              <w:t>.2022г</w:t>
            </w:r>
          </w:p>
        </w:tc>
        <w:tc>
          <w:tcPr>
            <w:tcW w:w="2115" w:type="dxa"/>
            <w:tcBorders>
              <w:top w:val="single" w:sz="4" w:space="0" w:color="auto"/>
              <w:left w:val="nil"/>
              <w:right w:val="single" w:sz="4" w:space="0" w:color="auto"/>
            </w:tcBorders>
            <w:shd w:val="clear" w:color="auto" w:fill="auto"/>
            <w:vAlign w:val="center"/>
            <w:hideMark/>
          </w:tcPr>
          <w:p w:rsidR="006A2486" w:rsidRDefault="000574BE" w:rsidP="000574BE">
            <w:pPr>
              <w:jc w:val="center"/>
              <w:rPr>
                <w:color w:val="000000"/>
              </w:rPr>
            </w:pPr>
            <w:r>
              <w:rPr>
                <w:color w:val="000000"/>
              </w:rPr>
              <w:t>09.08</w:t>
            </w:r>
            <w:r w:rsidR="005C68F9">
              <w:rPr>
                <w:color w:val="000000"/>
              </w:rPr>
              <w:t>.</w:t>
            </w:r>
            <w:r w:rsidR="007A51DC">
              <w:rPr>
                <w:color w:val="000000"/>
              </w:rPr>
              <w:t>2022г</w:t>
            </w:r>
          </w:p>
        </w:tc>
      </w:tr>
      <w:tr w:rsidR="00913D04" w:rsidRPr="00B6124F" w:rsidTr="000574BE">
        <w:trPr>
          <w:gridAfter w:val="1"/>
          <w:wAfter w:w="7" w:type="dxa"/>
          <w:trHeight w:val="489"/>
          <w:jc w:val="center"/>
        </w:trPr>
        <w:tc>
          <w:tcPr>
            <w:tcW w:w="561" w:type="dxa"/>
            <w:tcBorders>
              <w:top w:val="single" w:sz="4" w:space="0" w:color="auto"/>
              <w:left w:val="single" w:sz="4" w:space="0" w:color="auto"/>
              <w:right w:val="single" w:sz="4" w:space="0" w:color="auto"/>
            </w:tcBorders>
            <w:shd w:val="clear" w:color="auto" w:fill="auto"/>
            <w:vAlign w:val="center"/>
            <w:hideMark/>
          </w:tcPr>
          <w:p w:rsidR="00913D04" w:rsidRPr="00B6124F" w:rsidRDefault="00913D04" w:rsidP="00AA11F9">
            <w:pPr>
              <w:jc w:val="center"/>
              <w:rPr>
                <w:color w:val="000000"/>
              </w:rPr>
            </w:pPr>
          </w:p>
        </w:tc>
        <w:tc>
          <w:tcPr>
            <w:tcW w:w="3805" w:type="dxa"/>
            <w:tcBorders>
              <w:top w:val="single" w:sz="4" w:space="0" w:color="auto"/>
              <w:left w:val="nil"/>
              <w:right w:val="single" w:sz="4" w:space="0" w:color="auto"/>
            </w:tcBorders>
            <w:shd w:val="clear" w:color="auto" w:fill="auto"/>
            <w:vAlign w:val="center"/>
            <w:hideMark/>
          </w:tcPr>
          <w:p w:rsidR="00913D04" w:rsidRPr="00B6124F" w:rsidRDefault="006524C1" w:rsidP="006524C1">
            <w:pPr>
              <w:rPr>
                <w:color w:val="000000"/>
              </w:rPr>
            </w:pPr>
            <w:r>
              <w:rPr>
                <w:color w:val="000000"/>
              </w:rPr>
              <w:t>Приемка выполненных работ</w:t>
            </w:r>
          </w:p>
        </w:tc>
        <w:tc>
          <w:tcPr>
            <w:tcW w:w="6698" w:type="dxa"/>
            <w:tcBorders>
              <w:top w:val="single" w:sz="4" w:space="0" w:color="auto"/>
              <w:left w:val="nil"/>
              <w:right w:val="single" w:sz="4" w:space="0" w:color="auto"/>
            </w:tcBorders>
            <w:shd w:val="clear" w:color="auto" w:fill="auto"/>
            <w:vAlign w:val="center"/>
            <w:hideMark/>
          </w:tcPr>
          <w:p w:rsidR="00913D04" w:rsidRPr="00C1665E" w:rsidRDefault="00913D04" w:rsidP="00E23432">
            <w:pPr>
              <w:ind w:left="33"/>
              <w:rPr>
                <w:color w:val="000000"/>
              </w:rPr>
            </w:pPr>
          </w:p>
        </w:tc>
        <w:tc>
          <w:tcPr>
            <w:tcW w:w="1755" w:type="dxa"/>
            <w:tcBorders>
              <w:top w:val="single" w:sz="4" w:space="0" w:color="auto"/>
              <w:left w:val="nil"/>
              <w:right w:val="single" w:sz="4" w:space="0" w:color="auto"/>
            </w:tcBorders>
            <w:shd w:val="clear" w:color="auto" w:fill="auto"/>
            <w:vAlign w:val="center"/>
            <w:hideMark/>
          </w:tcPr>
          <w:p w:rsidR="00913D04" w:rsidRPr="00FF705B" w:rsidRDefault="006524C1" w:rsidP="005256F0">
            <w:pPr>
              <w:ind w:left="360"/>
              <w:jc w:val="center"/>
              <w:rPr>
                <w:color w:val="000000"/>
              </w:rPr>
            </w:pPr>
            <w:r>
              <w:rPr>
                <w:color w:val="000000"/>
              </w:rPr>
              <w:t>10.08.2022г</w:t>
            </w:r>
          </w:p>
        </w:tc>
        <w:tc>
          <w:tcPr>
            <w:tcW w:w="2115" w:type="dxa"/>
            <w:tcBorders>
              <w:top w:val="single" w:sz="4" w:space="0" w:color="auto"/>
              <w:left w:val="nil"/>
              <w:right w:val="single" w:sz="4" w:space="0" w:color="auto"/>
            </w:tcBorders>
            <w:shd w:val="clear" w:color="auto" w:fill="auto"/>
            <w:vAlign w:val="center"/>
            <w:hideMark/>
          </w:tcPr>
          <w:p w:rsidR="00913D04" w:rsidRPr="007C7017" w:rsidRDefault="006524C1" w:rsidP="005256F0">
            <w:pPr>
              <w:jc w:val="center"/>
              <w:rPr>
                <w:color w:val="000000"/>
              </w:rPr>
            </w:pPr>
            <w:r>
              <w:rPr>
                <w:color w:val="000000"/>
              </w:rPr>
              <w:t>15.08.2022г</w:t>
            </w:r>
          </w:p>
        </w:tc>
      </w:tr>
      <w:tr w:rsidR="009365AB" w:rsidRPr="00B6124F" w:rsidTr="000574BE">
        <w:trPr>
          <w:gridAfter w:val="1"/>
          <w:wAfter w:w="7" w:type="dxa"/>
          <w:trHeight w:val="80"/>
          <w:jc w:val="center"/>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834328" w:rsidRPr="00B6124F" w:rsidRDefault="00834328" w:rsidP="00E46AB3">
            <w:pPr>
              <w:jc w:val="center"/>
              <w:rPr>
                <w:color w:val="000000"/>
              </w:rPr>
            </w:pPr>
          </w:p>
        </w:tc>
        <w:tc>
          <w:tcPr>
            <w:tcW w:w="3805" w:type="dxa"/>
            <w:tcBorders>
              <w:top w:val="nil"/>
              <w:left w:val="nil"/>
              <w:bottom w:val="single" w:sz="4" w:space="0" w:color="auto"/>
              <w:right w:val="single" w:sz="4" w:space="0" w:color="auto"/>
            </w:tcBorders>
            <w:shd w:val="clear" w:color="auto" w:fill="auto"/>
            <w:vAlign w:val="center"/>
            <w:hideMark/>
          </w:tcPr>
          <w:p w:rsidR="00834328" w:rsidRPr="00B6124F" w:rsidRDefault="00834328" w:rsidP="00AA11F9">
            <w:pPr>
              <w:ind w:firstLine="33"/>
              <w:rPr>
                <w:color w:val="000000"/>
              </w:rPr>
            </w:pPr>
          </w:p>
        </w:tc>
        <w:tc>
          <w:tcPr>
            <w:tcW w:w="6698" w:type="dxa"/>
            <w:tcBorders>
              <w:top w:val="nil"/>
              <w:left w:val="nil"/>
              <w:bottom w:val="single" w:sz="4" w:space="0" w:color="auto"/>
              <w:right w:val="single" w:sz="4" w:space="0" w:color="auto"/>
            </w:tcBorders>
            <w:shd w:val="clear" w:color="auto" w:fill="auto"/>
            <w:vAlign w:val="center"/>
            <w:hideMark/>
          </w:tcPr>
          <w:p w:rsidR="00834328" w:rsidRPr="00B6124F" w:rsidRDefault="00834328" w:rsidP="00AA11F9">
            <w:pPr>
              <w:jc w:val="center"/>
              <w:rPr>
                <w:color w:val="000000"/>
              </w:rPr>
            </w:pPr>
          </w:p>
        </w:tc>
        <w:tc>
          <w:tcPr>
            <w:tcW w:w="1755" w:type="dxa"/>
            <w:tcBorders>
              <w:top w:val="nil"/>
              <w:left w:val="nil"/>
              <w:bottom w:val="single" w:sz="4" w:space="0" w:color="auto"/>
              <w:right w:val="single" w:sz="4" w:space="0" w:color="auto"/>
            </w:tcBorders>
            <w:shd w:val="clear" w:color="auto" w:fill="auto"/>
            <w:vAlign w:val="center"/>
            <w:hideMark/>
          </w:tcPr>
          <w:p w:rsidR="00834328" w:rsidRPr="00B6124F" w:rsidRDefault="00834328" w:rsidP="00100B8C">
            <w:pPr>
              <w:jc w:val="center"/>
              <w:rPr>
                <w:color w:val="000000"/>
              </w:rPr>
            </w:pPr>
          </w:p>
        </w:tc>
        <w:tc>
          <w:tcPr>
            <w:tcW w:w="2115" w:type="dxa"/>
            <w:tcBorders>
              <w:top w:val="nil"/>
              <w:left w:val="nil"/>
              <w:bottom w:val="single" w:sz="4" w:space="0" w:color="auto"/>
              <w:right w:val="single" w:sz="4" w:space="0" w:color="auto"/>
            </w:tcBorders>
            <w:shd w:val="clear" w:color="auto" w:fill="auto"/>
            <w:vAlign w:val="center"/>
            <w:hideMark/>
          </w:tcPr>
          <w:p w:rsidR="00834328" w:rsidRPr="00B6124F" w:rsidRDefault="00834328" w:rsidP="00100B8C">
            <w:pPr>
              <w:jc w:val="center"/>
              <w:rPr>
                <w:color w:val="000000"/>
              </w:rPr>
            </w:pPr>
          </w:p>
        </w:tc>
      </w:tr>
    </w:tbl>
    <w:p w:rsidR="00AA11F9" w:rsidRPr="00B6124F" w:rsidRDefault="00FE4693" w:rsidP="00AA11F9">
      <w:r w:rsidRPr="00B6124F">
        <w:t xml:space="preserve">                     </w:t>
      </w:r>
      <w:r w:rsidR="00AA11F9" w:rsidRPr="00B6124F">
        <w:t>Дата начала работ</w:t>
      </w:r>
      <w:r w:rsidR="00D85921">
        <w:t xml:space="preserve"> </w:t>
      </w:r>
      <w:r w:rsidR="00D00F97">
        <w:t xml:space="preserve">с </w:t>
      </w:r>
      <w:r w:rsidR="00A722C5">
        <w:t>15.04.</w:t>
      </w:r>
      <w:r w:rsidR="00D00F97">
        <w:t>2022г</w:t>
      </w:r>
    </w:p>
    <w:p w:rsidR="00AA11F9" w:rsidRPr="00B6124F" w:rsidRDefault="00FE4693" w:rsidP="00B6124F">
      <w:pPr>
        <w:tabs>
          <w:tab w:val="right" w:pos="11106"/>
        </w:tabs>
      </w:pPr>
      <w:r w:rsidRPr="00B6124F">
        <w:t xml:space="preserve">                     </w:t>
      </w:r>
      <w:r w:rsidR="00AA11F9" w:rsidRPr="00B6124F">
        <w:t xml:space="preserve">Дата окончания работ по контракту </w:t>
      </w:r>
      <w:r w:rsidR="002B3710">
        <w:t>15</w:t>
      </w:r>
      <w:r w:rsidR="001A4039" w:rsidRPr="00B6124F">
        <w:t>.08</w:t>
      </w:r>
      <w:r w:rsidR="001B35BA" w:rsidRPr="00B6124F">
        <w:t>.</w:t>
      </w:r>
      <w:r w:rsidR="0040755A">
        <w:t>20</w:t>
      </w:r>
      <w:r w:rsidR="00AA11F9" w:rsidRPr="00B6124F">
        <w:t>2</w:t>
      </w:r>
      <w:r w:rsidR="002B3710">
        <w:t>2</w:t>
      </w:r>
      <w:r w:rsidR="00AA11F9" w:rsidRPr="00B6124F">
        <w:t xml:space="preserve"> г</w:t>
      </w:r>
      <w:r w:rsidR="00B6124F" w:rsidRPr="00B6124F">
        <w:tab/>
      </w:r>
    </w:p>
    <w:p w:rsidR="00AA11F9" w:rsidRPr="00B6124F" w:rsidRDefault="00FE4693" w:rsidP="00AA11F9">
      <w:r w:rsidRPr="00B6124F">
        <w:t xml:space="preserve">                          </w:t>
      </w:r>
      <w:r w:rsidR="00AA11F9" w:rsidRPr="00B6124F">
        <w:t>Заказчик                                                                                   Подрядчик</w:t>
      </w:r>
    </w:p>
    <w:p w:rsidR="00AA11F9" w:rsidRPr="00B6124F" w:rsidRDefault="00FE4693" w:rsidP="00AA11F9">
      <w:r w:rsidRPr="00B6124F">
        <w:t xml:space="preserve">                        </w:t>
      </w:r>
      <w:r w:rsidR="00AA11F9" w:rsidRPr="00B6124F">
        <w:t>__________________________                                              ___________________________</w:t>
      </w:r>
    </w:p>
    <w:p w:rsidR="00AA11F9" w:rsidRDefault="00AA11F9" w:rsidP="00AA11F9">
      <w:r w:rsidRPr="00B6124F">
        <w:t xml:space="preserve"> </w:t>
      </w:r>
      <w:r w:rsidR="00FE4693" w:rsidRPr="00B6124F">
        <w:t xml:space="preserve">                       </w:t>
      </w:r>
      <w:r w:rsidRPr="00B6124F">
        <w:t>«____»______________202</w:t>
      </w:r>
      <w:r w:rsidR="00D00F97">
        <w:t>2</w:t>
      </w:r>
      <w:r w:rsidRPr="00B6124F">
        <w:t xml:space="preserve"> г                                             «____»______________20</w:t>
      </w:r>
      <w:r w:rsidR="00676BD0" w:rsidRPr="00B6124F">
        <w:t>2</w:t>
      </w:r>
      <w:r w:rsidR="00D00F97">
        <w:t>2</w:t>
      </w:r>
      <w:r w:rsidRPr="00B6124F">
        <w:t xml:space="preserve"> г</w:t>
      </w:r>
      <w:r>
        <w:t xml:space="preserve">                      </w:t>
      </w:r>
    </w:p>
    <w:p w:rsidR="008A6E3C" w:rsidRDefault="008A6E3C" w:rsidP="00AA11F9"/>
    <w:p w:rsidR="00533A7B" w:rsidRDefault="00533A7B" w:rsidP="008A6E3C">
      <w:pPr>
        <w:jc w:val="right"/>
      </w:pPr>
    </w:p>
    <w:p w:rsidR="000574BE" w:rsidRDefault="000574BE" w:rsidP="008A6E3C">
      <w:pPr>
        <w:jc w:val="right"/>
      </w:pPr>
    </w:p>
    <w:p w:rsidR="000574BE" w:rsidRDefault="000574BE" w:rsidP="008A6E3C">
      <w:pPr>
        <w:jc w:val="right"/>
      </w:pPr>
    </w:p>
    <w:p w:rsidR="000574BE" w:rsidRDefault="000574BE" w:rsidP="008A6E3C">
      <w:pPr>
        <w:jc w:val="right"/>
      </w:pPr>
    </w:p>
    <w:p w:rsidR="008A6E3C" w:rsidRPr="002B3710" w:rsidRDefault="008A6E3C" w:rsidP="008A6E3C">
      <w:pPr>
        <w:jc w:val="right"/>
      </w:pPr>
      <w:r w:rsidRPr="002B3710">
        <w:lastRenderedPageBreak/>
        <w:t>Приложение № </w:t>
      </w:r>
      <w:r w:rsidR="00A1400A">
        <w:t>5</w:t>
      </w:r>
    </w:p>
    <w:p w:rsidR="008A6E3C" w:rsidRPr="002B3710" w:rsidRDefault="008A6E3C" w:rsidP="008A6E3C">
      <w:pPr>
        <w:jc w:val="right"/>
      </w:pPr>
      <w:r w:rsidRPr="002B3710">
        <w:t>УТВЕРЖДАЮ</w:t>
      </w:r>
    </w:p>
    <w:p w:rsidR="008A6E3C" w:rsidRPr="002B3710" w:rsidRDefault="00617F25" w:rsidP="008A6E3C">
      <w:pPr>
        <w:jc w:val="right"/>
      </w:pPr>
      <w:r w:rsidRPr="002B3710">
        <w:t>З</w:t>
      </w:r>
      <w:r w:rsidR="008A6E3C" w:rsidRPr="002B3710">
        <w:t>аместител</w:t>
      </w:r>
      <w:r w:rsidRPr="002B3710">
        <w:t>ь</w:t>
      </w:r>
      <w:r w:rsidR="008A6E3C" w:rsidRPr="002B3710">
        <w:t xml:space="preserve"> главы администрации-</w:t>
      </w:r>
    </w:p>
    <w:p w:rsidR="008A6E3C" w:rsidRPr="002B3710" w:rsidRDefault="008A6E3C" w:rsidP="008A6E3C">
      <w:pPr>
        <w:jc w:val="right"/>
      </w:pPr>
      <w:r w:rsidRPr="002B3710">
        <w:t xml:space="preserve">начальника управления  ЖКК </w:t>
      </w:r>
    </w:p>
    <w:p w:rsidR="008A6E3C" w:rsidRPr="002B3710" w:rsidRDefault="008A6E3C" w:rsidP="008A6E3C">
      <w:pPr>
        <w:jc w:val="right"/>
      </w:pPr>
      <w:r w:rsidRPr="002B3710">
        <w:t xml:space="preserve">___________________П.В. </w:t>
      </w:r>
      <w:proofErr w:type="spellStart"/>
      <w:r w:rsidRPr="002B3710">
        <w:t>Зуботыкин</w:t>
      </w:r>
      <w:proofErr w:type="spellEnd"/>
      <w:r w:rsidRPr="002B3710">
        <w:t xml:space="preserve"> </w:t>
      </w:r>
    </w:p>
    <w:p w:rsidR="008A6E3C" w:rsidRPr="002B3710" w:rsidRDefault="008A6E3C" w:rsidP="008A6E3C">
      <w:pPr>
        <w:jc w:val="right"/>
      </w:pPr>
      <w:r w:rsidRPr="002B3710">
        <w:t>_________________________202</w:t>
      </w:r>
      <w:r w:rsidR="000574BE">
        <w:t>2</w:t>
      </w:r>
      <w:r w:rsidRPr="002B3710">
        <w:t>г.</w:t>
      </w:r>
    </w:p>
    <w:p w:rsidR="008A6E3C" w:rsidRPr="002B3710" w:rsidRDefault="008A6E3C" w:rsidP="008A6E3C">
      <w:pPr>
        <w:tabs>
          <w:tab w:val="left" w:pos="426"/>
        </w:tabs>
        <w:jc w:val="center"/>
        <w:rPr>
          <w:b/>
        </w:rPr>
      </w:pPr>
    </w:p>
    <w:p w:rsidR="008A6E3C" w:rsidRPr="00415AA6" w:rsidRDefault="008A6E3C" w:rsidP="008A6E3C">
      <w:pPr>
        <w:tabs>
          <w:tab w:val="left" w:pos="426"/>
        </w:tabs>
        <w:jc w:val="center"/>
        <w:rPr>
          <w:b/>
          <w:sz w:val="20"/>
          <w:szCs w:val="20"/>
        </w:rPr>
      </w:pPr>
      <w:r w:rsidRPr="00415AA6">
        <w:rPr>
          <w:b/>
          <w:sz w:val="20"/>
          <w:szCs w:val="20"/>
        </w:rPr>
        <w:t>АКТ</w:t>
      </w:r>
    </w:p>
    <w:p w:rsidR="008A6E3C" w:rsidRPr="00415AA6" w:rsidRDefault="008A6E3C" w:rsidP="008A6E3C">
      <w:pPr>
        <w:tabs>
          <w:tab w:val="left" w:pos="426"/>
        </w:tabs>
        <w:jc w:val="center"/>
        <w:rPr>
          <w:b/>
          <w:sz w:val="20"/>
          <w:szCs w:val="20"/>
        </w:rPr>
      </w:pPr>
      <w:r w:rsidRPr="00415AA6">
        <w:rPr>
          <w:b/>
          <w:sz w:val="20"/>
          <w:szCs w:val="20"/>
        </w:rPr>
        <w:t>сдачи-приемки выполненных работ</w:t>
      </w:r>
    </w:p>
    <w:p w:rsidR="008A6E3C" w:rsidRPr="00415AA6" w:rsidRDefault="008A6E3C" w:rsidP="008A6E3C">
      <w:pPr>
        <w:tabs>
          <w:tab w:val="left" w:pos="426"/>
        </w:tabs>
        <w:jc w:val="center"/>
        <w:rPr>
          <w:b/>
          <w:sz w:val="20"/>
          <w:szCs w:val="20"/>
        </w:rPr>
      </w:pPr>
    </w:p>
    <w:p w:rsidR="008A6E3C" w:rsidRPr="00415AA6" w:rsidRDefault="008A6E3C" w:rsidP="008A6E3C">
      <w:pPr>
        <w:tabs>
          <w:tab w:val="left" w:pos="426"/>
        </w:tabs>
        <w:jc w:val="both"/>
        <w:rPr>
          <w:sz w:val="20"/>
          <w:szCs w:val="20"/>
        </w:rPr>
      </w:pPr>
      <w:r w:rsidRPr="00415AA6">
        <w:rPr>
          <w:sz w:val="20"/>
          <w:szCs w:val="20"/>
        </w:rPr>
        <w:t xml:space="preserve">г. </w:t>
      </w:r>
      <w:proofErr w:type="spellStart"/>
      <w:r w:rsidRPr="00415AA6">
        <w:rPr>
          <w:sz w:val="20"/>
          <w:szCs w:val="20"/>
        </w:rPr>
        <w:t>Партизанск</w:t>
      </w:r>
      <w:proofErr w:type="spellEnd"/>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 xml:space="preserve">                                      «____» _________ 202</w:t>
      </w:r>
      <w:r w:rsidR="002817CB">
        <w:rPr>
          <w:sz w:val="20"/>
          <w:szCs w:val="20"/>
        </w:rPr>
        <w:t>2</w:t>
      </w:r>
      <w:r w:rsidRPr="00415AA6">
        <w:rPr>
          <w:sz w:val="20"/>
          <w:szCs w:val="20"/>
        </w:rPr>
        <w:t xml:space="preserve"> года</w:t>
      </w:r>
    </w:p>
    <w:p w:rsidR="008A6E3C" w:rsidRPr="00415AA6" w:rsidRDefault="008A6E3C" w:rsidP="008A6E3C">
      <w:pPr>
        <w:pStyle w:val="Style1"/>
        <w:widowControl/>
        <w:spacing w:before="62" w:line="276" w:lineRule="auto"/>
        <w:jc w:val="both"/>
        <w:rPr>
          <w:sz w:val="20"/>
          <w:szCs w:val="20"/>
        </w:rPr>
      </w:pPr>
      <w:r w:rsidRPr="00415AA6">
        <w:rPr>
          <w:sz w:val="20"/>
          <w:szCs w:val="20"/>
        </w:rPr>
        <w:tab/>
      </w:r>
      <w:r w:rsidRPr="00415AA6">
        <w:rPr>
          <w:rFonts w:eastAsia="Calibri"/>
          <w:bCs/>
          <w:color w:val="000000" w:themeColor="text1"/>
          <w:sz w:val="20"/>
          <w:szCs w:val="20"/>
        </w:rPr>
        <w:t xml:space="preserve">Управление жилищно-коммунального комплекса администрации Партизанского городского округа, именуемое в дальнейшем </w:t>
      </w:r>
      <w:r w:rsidRPr="00415AA6">
        <w:rPr>
          <w:rFonts w:eastAsia="Calibri"/>
          <w:b/>
          <w:bCs/>
          <w:color w:val="000000" w:themeColor="text1"/>
          <w:sz w:val="20"/>
          <w:szCs w:val="20"/>
        </w:rPr>
        <w:t>«Заказчик»</w:t>
      </w:r>
      <w:r w:rsidRPr="00415AA6">
        <w:rPr>
          <w:rFonts w:eastAsia="Calibri"/>
          <w:bCs/>
          <w:color w:val="000000" w:themeColor="text1"/>
          <w:sz w:val="20"/>
          <w:szCs w:val="20"/>
        </w:rPr>
        <w:t xml:space="preserve">, в </w:t>
      </w:r>
      <w:r w:rsidRPr="00415AA6">
        <w:rPr>
          <w:rFonts w:eastAsia="Calibri"/>
          <w:color w:val="000000" w:themeColor="text1"/>
          <w:spacing w:val="-2"/>
          <w:sz w:val="20"/>
          <w:szCs w:val="20"/>
        </w:rPr>
        <w:t xml:space="preserve">лице </w:t>
      </w:r>
      <w:r w:rsidR="00617F25">
        <w:rPr>
          <w:rFonts w:eastAsia="Calibri"/>
          <w:bCs/>
          <w:color w:val="000000" w:themeColor="text1"/>
          <w:sz w:val="20"/>
          <w:szCs w:val="20"/>
        </w:rPr>
        <w:t>З</w:t>
      </w:r>
      <w:r w:rsidRPr="00415AA6">
        <w:rPr>
          <w:rFonts w:eastAsia="Calibri"/>
          <w:bCs/>
          <w:color w:val="000000" w:themeColor="text1"/>
          <w:sz w:val="20"/>
          <w:szCs w:val="20"/>
        </w:rPr>
        <w:t xml:space="preserve">аместителя главы администрации – начальника управления Петра Владимировича </w:t>
      </w:r>
      <w:proofErr w:type="spellStart"/>
      <w:r w:rsidRPr="00415AA6">
        <w:rPr>
          <w:rFonts w:eastAsia="Calibri"/>
          <w:bCs/>
          <w:color w:val="000000" w:themeColor="text1"/>
          <w:sz w:val="20"/>
          <w:szCs w:val="20"/>
        </w:rPr>
        <w:t>Зуботыкина</w:t>
      </w:r>
      <w:proofErr w:type="spellEnd"/>
      <w:r w:rsidRPr="00415AA6">
        <w:rPr>
          <w:rFonts w:eastAsia="Calibri"/>
          <w:bCs/>
          <w:color w:val="000000" w:themeColor="text1"/>
          <w:sz w:val="20"/>
          <w:szCs w:val="20"/>
        </w:rPr>
        <w:t xml:space="preserve">, действующего на основании </w:t>
      </w:r>
      <w:r w:rsidR="00617F25">
        <w:rPr>
          <w:rFonts w:eastAsia="Calibri"/>
          <w:bCs/>
          <w:color w:val="000000" w:themeColor="text1"/>
          <w:sz w:val="20"/>
          <w:szCs w:val="20"/>
        </w:rPr>
        <w:t>П</w:t>
      </w:r>
      <w:r w:rsidRPr="00415AA6">
        <w:rPr>
          <w:rFonts w:eastAsia="Calibri"/>
          <w:bCs/>
          <w:color w:val="000000" w:themeColor="text1"/>
          <w:sz w:val="20"/>
          <w:szCs w:val="20"/>
        </w:rPr>
        <w:t>оложения об управлении</w:t>
      </w:r>
      <w:r w:rsidRPr="00415AA6">
        <w:rPr>
          <w:sz w:val="20"/>
          <w:szCs w:val="20"/>
        </w:rPr>
        <w:t>, именуем</w:t>
      </w:r>
      <w:r w:rsidR="00617F25">
        <w:rPr>
          <w:sz w:val="20"/>
          <w:szCs w:val="20"/>
        </w:rPr>
        <w:t>ое</w:t>
      </w:r>
      <w:r w:rsidRPr="00415AA6">
        <w:rPr>
          <w:sz w:val="20"/>
          <w:szCs w:val="20"/>
        </w:rPr>
        <w:t xml:space="preserve"> в дальнейшем «Заказчик», с одной стороны, и _______________________ в лице _____________________________________, действующего на основании __________, именуемое в дальнейшем «Подрядчик», с другой стороны, при совместном упоминании по тексту настоящего акта «Стороны», составили настоящий акт о том, что «Подрядчиком» выполнены работы по _________________________ (далее – Работы) в соответствии с условиями Муниципального контракта от ________ № ________________________ (далее – Контракт), Техническим заданием (Приложение № ______), Локальным сметным (Приложение № ____), </w:t>
      </w:r>
      <w:r w:rsidRPr="00415AA6">
        <w:rPr>
          <w:rFonts w:eastAsia="Calibri"/>
          <w:bCs/>
          <w:sz w:val="20"/>
          <w:szCs w:val="20"/>
        </w:rPr>
        <w:t>Графиком выполнения работ (Приложение №__________)</w:t>
      </w:r>
      <w:r w:rsidRPr="00415AA6">
        <w:rPr>
          <w:sz w:val="20"/>
          <w:szCs w:val="20"/>
        </w:rPr>
        <w:t xml:space="preserve">. </w:t>
      </w:r>
    </w:p>
    <w:p w:rsidR="008A6E3C" w:rsidRPr="00415AA6" w:rsidRDefault="008A6E3C" w:rsidP="008A6E3C">
      <w:pPr>
        <w:widowControl w:val="0"/>
        <w:ind w:firstLine="567"/>
        <w:jc w:val="both"/>
        <w:rPr>
          <w:sz w:val="20"/>
          <w:szCs w:val="20"/>
        </w:rPr>
      </w:pPr>
    </w:p>
    <w:p w:rsidR="008A6E3C" w:rsidRPr="00415AA6" w:rsidRDefault="008A6E3C" w:rsidP="008A6E3C">
      <w:pPr>
        <w:widowControl w:val="0"/>
        <w:ind w:firstLine="567"/>
        <w:jc w:val="both"/>
        <w:rPr>
          <w:sz w:val="20"/>
          <w:szCs w:val="20"/>
        </w:rPr>
      </w:pPr>
      <w:r w:rsidRPr="00415AA6">
        <w:rPr>
          <w:sz w:val="20"/>
          <w:szCs w:val="20"/>
        </w:rPr>
        <w:t>Общая стоимость вып</w:t>
      </w:r>
      <w:r>
        <w:rPr>
          <w:sz w:val="20"/>
          <w:szCs w:val="20"/>
        </w:rPr>
        <w:t>олненных Работ, составила _______ (_________</w:t>
      </w:r>
      <w:r w:rsidRPr="00415AA6">
        <w:rPr>
          <w:sz w:val="20"/>
          <w:szCs w:val="20"/>
        </w:rPr>
        <w:t>________________) рублей ___ копеек (в том числе НДС ___%, что составляет ________ руб. / НДС не облагается):</w:t>
      </w:r>
    </w:p>
    <w:p w:rsidR="008A6E3C" w:rsidRPr="00415AA6" w:rsidRDefault="008A6E3C" w:rsidP="008A6E3C">
      <w:pPr>
        <w:widowControl w:val="0"/>
        <w:ind w:firstLine="567"/>
        <w:jc w:val="both"/>
        <w:rPr>
          <w:sz w:val="20"/>
          <w:szCs w:val="20"/>
        </w:rPr>
      </w:pPr>
      <w:r w:rsidRPr="00415AA6">
        <w:rPr>
          <w:sz w:val="20"/>
          <w:szCs w:val="20"/>
        </w:rPr>
        <w:t xml:space="preserve">- за счет средств бюджета _____________, предусмотренных на реализацию отдельного мероприятия - </w:t>
      </w:r>
      <w:r>
        <w:rPr>
          <w:sz w:val="20"/>
          <w:szCs w:val="20"/>
        </w:rPr>
        <w:t>___</w:t>
      </w:r>
      <w:r w:rsidRPr="00415AA6">
        <w:rPr>
          <w:sz w:val="20"/>
          <w:szCs w:val="20"/>
        </w:rPr>
        <w:t xml:space="preserve">_______________________, осуществляемых на условиях </w:t>
      </w:r>
      <w:proofErr w:type="spellStart"/>
      <w:r w:rsidRPr="00415AA6">
        <w:rPr>
          <w:sz w:val="20"/>
          <w:szCs w:val="20"/>
        </w:rPr>
        <w:t>софинансирован</w:t>
      </w:r>
      <w:r>
        <w:rPr>
          <w:sz w:val="20"/>
          <w:szCs w:val="20"/>
        </w:rPr>
        <w:t>ия</w:t>
      </w:r>
      <w:proofErr w:type="spellEnd"/>
      <w:r>
        <w:rPr>
          <w:sz w:val="20"/>
          <w:szCs w:val="20"/>
        </w:rPr>
        <w:t xml:space="preserve"> в сумме _______ рублей</w:t>
      </w:r>
      <w:proofErr w:type="gramStart"/>
      <w:r>
        <w:rPr>
          <w:sz w:val="20"/>
          <w:szCs w:val="20"/>
        </w:rPr>
        <w:t xml:space="preserve"> ______ (_________</w:t>
      </w:r>
      <w:r w:rsidRPr="00415AA6">
        <w:rPr>
          <w:sz w:val="20"/>
          <w:szCs w:val="20"/>
        </w:rPr>
        <w:t xml:space="preserve">_____) ___ </w:t>
      </w:r>
      <w:proofErr w:type="gramEnd"/>
      <w:r w:rsidRPr="00415AA6">
        <w:rPr>
          <w:sz w:val="20"/>
          <w:szCs w:val="20"/>
        </w:rPr>
        <w:t>копейки, в том числе с учетом НДС (или НДС не предусмотрен), (КБК  _______________________);</w:t>
      </w:r>
    </w:p>
    <w:p w:rsidR="008A6E3C" w:rsidRPr="00415AA6" w:rsidRDefault="008A6E3C" w:rsidP="008A6E3C">
      <w:pPr>
        <w:widowControl w:val="0"/>
        <w:ind w:firstLine="567"/>
        <w:jc w:val="both"/>
        <w:rPr>
          <w:sz w:val="20"/>
          <w:szCs w:val="20"/>
        </w:rPr>
      </w:pPr>
    </w:p>
    <w:p w:rsidR="008A6E3C" w:rsidRPr="00415AA6" w:rsidRDefault="008A6E3C" w:rsidP="008A6E3C">
      <w:pPr>
        <w:widowControl w:val="0"/>
        <w:ind w:firstLine="567"/>
        <w:jc w:val="both"/>
        <w:rPr>
          <w:sz w:val="20"/>
          <w:szCs w:val="20"/>
        </w:rPr>
      </w:pPr>
      <w:r w:rsidRPr="00415AA6">
        <w:rPr>
          <w:sz w:val="20"/>
          <w:szCs w:val="20"/>
        </w:rPr>
        <w:t>Мы, нижеподписавшиеся члены Приемочной комиссии, с учетом заключения экспертизы проведенной силами Заказчика, составили настоящий акт о том, что работы по Контракту выполнены в _______________ объеме, имеют _________________ количественные и качественные характеристики,</w:t>
      </w:r>
    </w:p>
    <w:p w:rsidR="008A6E3C" w:rsidRPr="00415AA6" w:rsidRDefault="008A6E3C" w:rsidP="008A6E3C">
      <w:pPr>
        <w:widowControl w:val="0"/>
        <w:jc w:val="both"/>
        <w:rPr>
          <w:sz w:val="20"/>
          <w:szCs w:val="20"/>
        </w:rPr>
      </w:pPr>
      <w:r w:rsidRPr="00415AA6">
        <w:rPr>
          <w:sz w:val="20"/>
          <w:szCs w:val="20"/>
        </w:rPr>
        <w:t>(полном / не в полном)</w:t>
      </w:r>
      <w:r w:rsidRPr="00415AA6">
        <w:rPr>
          <w:sz w:val="20"/>
          <w:szCs w:val="20"/>
        </w:rPr>
        <w:tab/>
      </w:r>
      <w:r w:rsidRPr="00415AA6">
        <w:rPr>
          <w:sz w:val="20"/>
          <w:szCs w:val="20"/>
        </w:rPr>
        <w:tab/>
        <w:t>(надлежащие / ненадлежащие)</w:t>
      </w:r>
    </w:p>
    <w:p w:rsidR="008A6E3C" w:rsidRPr="00415AA6" w:rsidRDefault="008A6E3C" w:rsidP="008A6E3C">
      <w:pPr>
        <w:widowControl w:val="0"/>
        <w:jc w:val="both"/>
        <w:rPr>
          <w:sz w:val="20"/>
          <w:szCs w:val="20"/>
        </w:rPr>
      </w:pPr>
      <w:r w:rsidRPr="00415AA6">
        <w:rPr>
          <w:sz w:val="20"/>
          <w:szCs w:val="20"/>
        </w:rPr>
        <w:t>_______________________ условиям и требованиям Контракта и _______________________ приемке.</w:t>
      </w:r>
    </w:p>
    <w:p w:rsidR="008A6E3C" w:rsidRPr="00415AA6" w:rsidRDefault="008A6E3C" w:rsidP="008A6E3C">
      <w:pPr>
        <w:widowControl w:val="0"/>
        <w:jc w:val="both"/>
        <w:rPr>
          <w:sz w:val="20"/>
          <w:szCs w:val="20"/>
        </w:rPr>
      </w:pPr>
      <w:r w:rsidRPr="00415AA6">
        <w:rPr>
          <w:sz w:val="20"/>
          <w:szCs w:val="20"/>
        </w:rPr>
        <w:t>(удовлетворяют / не удовлетворяют)</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(подлежат / не подлежат / подлежат частично)</w:t>
      </w:r>
    </w:p>
    <w:p w:rsidR="008A6E3C" w:rsidRPr="00415AA6" w:rsidRDefault="008A6E3C" w:rsidP="008A6E3C">
      <w:pPr>
        <w:jc w:val="both"/>
        <w:rPr>
          <w:sz w:val="20"/>
          <w:szCs w:val="20"/>
        </w:rPr>
      </w:pPr>
    </w:p>
    <w:p w:rsidR="008A6E3C" w:rsidRPr="00415AA6" w:rsidRDefault="008A6E3C" w:rsidP="008A6E3C">
      <w:pPr>
        <w:jc w:val="both"/>
        <w:rPr>
          <w:sz w:val="20"/>
          <w:szCs w:val="20"/>
        </w:rPr>
      </w:pPr>
      <w:r w:rsidRPr="00415AA6">
        <w:rPr>
          <w:sz w:val="20"/>
          <w:szCs w:val="20"/>
        </w:rPr>
        <w:t>Председатель приемочной комиссии:</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p w:rsidR="008A6E3C" w:rsidRPr="00415AA6" w:rsidRDefault="008A6E3C" w:rsidP="008A6E3C">
      <w:pPr>
        <w:ind w:firstLine="567"/>
        <w:jc w:val="both"/>
        <w:rPr>
          <w:sz w:val="20"/>
          <w:szCs w:val="20"/>
        </w:rPr>
      </w:pPr>
    </w:p>
    <w:p w:rsidR="008A6E3C" w:rsidRPr="00415AA6" w:rsidRDefault="008A6E3C" w:rsidP="008A6E3C">
      <w:pPr>
        <w:jc w:val="both"/>
        <w:rPr>
          <w:sz w:val="20"/>
          <w:szCs w:val="20"/>
        </w:rPr>
      </w:pPr>
      <w:r w:rsidRPr="00415AA6">
        <w:rPr>
          <w:sz w:val="20"/>
          <w:szCs w:val="20"/>
        </w:rPr>
        <w:t>Члены приемочной комиссии:</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lastRenderedPageBreak/>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p w:rsidR="008A6E3C" w:rsidRPr="00415AA6" w:rsidRDefault="008A6E3C" w:rsidP="008A6E3C">
      <w:pPr>
        <w:pStyle w:val="Style1"/>
        <w:widowControl/>
        <w:spacing w:before="62" w:line="240" w:lineRule="auto"/>
        <w:ind w:firstLine="567"/>
        <w:jc w:val="both"/>
        <w:rPr>
          <w:sz w:val="20"/>
          <w:szCs w:val="20"/>
        </w:rPr>
      </w:pPr>
      <w:r w:rsidRPr="00415AA6">
        <w:rPr>
          <w:sz w:val="20"/>
          <w:szCs w:val="20"/>
        </w:rPr>
        <w:t>Работы выполнены в __________________ объеме, в установленные Контрактом сроки и с</w:t>
      </w:r>
    </w:p>
    <w:p w:rsidR="008A6E3C" w:rsidRPr="00415AA6" w:rsidRDefault="008A6E3C" w:rsidP="008A6E3C">
      <w:pPr>
        <w:pStyle w:val="Style1"/>
        <w:widowControl/>
        <w:spacing w:before="62" w:line="240" w:lineRule="auto"/>
        <w:ind w:left="2124"/>
        <w:jc w:val="both"/>
        <w:rPr>
          <w:sz w:val="20"/>
          <w:szCs w:val="20"/>
        </w:rPr>
      </w:pPr>
      <w:r w:rsidRPr="00415AA6">
        <w:rPr>
          <w:sz w:val="20"/>
          <w:szCs w:val="20"/>
        </w:rPr>
        <w:t xml:space="preserve">            (полном / не в полном)</w:t>
      </w:r>
    </w:p>
    <w:p w:rsidR="008A6E3C" w:rsidRPr="00415AA6" w:rsidRDefault="008A6E3C" w:rsidP="008A6E3C">
      <w:pPr>
        <w:pStyle w:val="Style1"/>
        <w:widowControl/>
        <w:spacing w:before="62" w:line="240" w:lineRule="auto"/>
        <w:jc w:val="both"/>
        <w:rPr>
          <w:sz w:val="20"/>
          <w:szCs w:val="20"/>
        </w:rPr>
      </w:pPr>
      <w:r w:rsidRPr="00415AA6">
        <w:rPr>
          <w:sz w:val="20"/>
          <w:szCs w:val="20"/>
        </w:rPr>
        <w:t xml:space="preserve">____________________ качеством. Документы, указанные в </w:t>
      </w:r>
      <w:proofErr w:type="spellStart"/>
      <w:r w:rsidRPr="00415AA6">
        <w:rPr>
          <w:sz w:val="20"/>
          <w:szCs w:val="20"/>
        </w:rPr>
        <w:t>п.______________________на</w:t>
      </w:r>
      <w:proofErr w:type="spellEnd"/>
      <w:r w:rsidRPr="00415AA6">
        <w:rPr>
          <w:sz w:val="20"/>
          <w:szCs w:val="20"/>
        </w:rPr>
        <w:t xml:space="preserve"> бумажном и </w:t>
      </w:r>
    </w:p>
    <w:p w:rsidR="008A6E3C" w:rsidRPr="00415AA6" w:rsidRDefault="008A6E3C" w:rsidP="008A6E3C">
      <w:pPr>
        <w:pStyle w:val="Style1"/>
        <w:widowControl/>
        <w:spacing w:line="240" w:lineRule="auto"/>
        <w:jc w:val="both"/>
        <w:rPr>
          <w:sz w:val="20"/>
          <w:szCs w:val="20"/>
        </w:rPr>
      </w:pPr>
      <w:r w:rsidRPr="00415AA6">
        <w:rPr>
          <w:sz w:val="20"/>
          <w:szCs w:val="20"/>
        </w:rPr>
        <w:t>(надлежащим / ненадлежащим)</w:t>
      </w:r>
    </w:p>
    <w:p w:rsidR="008A6E3C" w:rsidRPr="00415AA6" w:rsidRDefault="008A6E3C" w:rsidP="008A6E3C">
      <w:pPr>
        <w:pStyle w:val="Style1"/>
        <w:widowControl/>
        <w:spacing w:before="62" w:line="240" w:lineRule="auto"/>
        <w:jc w:val="both"/>
        <w:rPr>
          <w:sz w:val="20"/>
          <w:szCs w:val="20"/>
        </w:rPr>
      </w:pPr>
      <w:r w:rsidRPr="00415AA6">
        <w:rPr>
          <w:sz w:val="20"/>
          <w:szCs w:val="20"/>
        </w:rPr>
        <w:t>электронном носителях с приложением фото и видеоматериалов фиксации хода работ переданы в _____________________</w:t>
      </w:r>
      <w:r>
        <w:rPr>
          <w:sz w:val="20"/>
          <w:szCs w:val="20"/>
        </w:rPr>
        <w:t>_____________________________</w:t>
      </w:r>
      <w:r w:rsidRPr="00415AA6">
        <w:rPr>
          <w:sz w:val="20"/>
          <w:szCs w:val="20"/>
        </w:rPr>
        <w:t>_____. Стороны __________   (</w:t>
      </w:r>
      <w:proofErr w:type="gramStart"/>
      <w:r w:rsidRPr="00415AA6">
        <w:rPr>
          <w:sz w:val="20"/>
          <w:szCs w:val="20"/>
        </w:rPr>
        <w:t>имеют</w:t>
      </w:r>
      <w:proofErr w:type="gramEnd"/>
      <w:r w:rsidRPr="00415AA6">
        <w:rPr>
          <w:sz w:val="20"/>
          <w:szCs w:val="20"/>
        </w:rPr>
        <w:t xml:space="preserve"> / не имеют)</w:t>
      </w:r>
    </w:p>
    <w:p w:rsidR="008A6E3C" w:rsidRPr="00415AA6" w:rsidRDefault="008A6E3C" w:rsidP="008A6E3C">
      <w:pPr>
        <w:pStyle w:val="Style1"/>
        <w:widowControl/>
        <w:spacing w:before="62" w:line="240" w:lineRule="auto"/>
        <w:jc w:val="both"/>
        <w:rPr>
          <w:sz w:val="20"/>
          <w:szCs w:val="20"/>
        </w:rPr>
      </w:pPr>
      <w:r w:rsidRPr="00415AA6">
        <w:rPr>
          <w:sz w:val="20"/>
          <w:szCs w:val="20"/>
        </w:rPr>
        <w:t>претензий друг к другу.</w:t>
      </w:r>
    </w:p>
    <w:p w:rsidR="008A6E3C" w:rsidRPr="00415AA6" w:rsidRDefault="008A6E3C" w:rsidP="008A6E3C">
      <w:pPr>
        <w:ind w:firstLine="567"/>
        <w:jc w:val="both"/>
        <w:rPr>
          <w:sz w:val="20"/>
          <w:szCs w:val="20"/>
        </w:rPr>
      </w:pPr>
    </w:p>
    <w:tbl>
      <w:tblPr>
        <w:tblW w:w="10035" w:type="dxa"/>
        <w:tblLook w:val="04A0"/>
      </w:tblPr>
      <w:tblGrid>
        <w:gridCol w:w="4930"/>
        <w:gridCol w:w="5105"/>
      </w:tblGrid>
      <w:tr w:rsidR="008A6E3C" w:rsidRPr="00415AA6" w:rsidTr="000E41FF">
        <w:trPr>
          <w:trHeight w:val="86"/>
        </w:trPr>
        <w:tc>
          <w:tcPr>
            <w:tcW w:w="4930" w:type="dxa"/>
            <w:shd w:val="clear" w:color="auto" w:fill="auto"/>
          </w:tcPr>
          <w:p w:rsidR="008A6E3C" w:rsidRPr="00415AA6" w:rsidRDefault="008A6E3C" w:rsidP="000E41FF">
            <w:pPr>
              <w:tabs>
                <w:tab w:val="left" w:pos="426"/>
              </w:tabs>
              <w:ind w:firstLine="567"/>
              <w:jc w:val="center"/>
              <w:rPr>
                <w:b/>
                <w:sz w:val="20"/>
                <w:szCs w:val="20"/>
              </w:rPr>
            </w:pPr>
            <w:r w:rsidRPr="00415AA6">
              <w:rPr>
                <w:b/>
                <w:sz w:val="20"/>
                <w:szCs w:val="20"/>
              </w:rPr>
              <w:t>Заказчик</w:t>
            </w:r>
          </w:p>
          <w:p w:rsidR="008A6E3C" w:rsidRPr="00415AA6" w:rsidRDefault="008A6E3C" w:rsidP="000E41FF">
            <w:pPr>
              <w:tabs>
                <w:tab w:val="left" w:pos="426"/>
              </w:tabs>
              <w:ind w:firstLine="567"/>
              <w:jc w:val="center"/>
              <w:rPr>
                <w:b/>
                <w:sz w:val="20"/>
                <w:szCs w:val="20"/>
              </w:rPr>
            </w:pPr>
          </w:p>
        </w:tc>
        <w:tc>
          <w:tcPr>
            <w:tcW w:w="5104" w:type="dxa"/>
            <w:shd w:val="clear" w:color="auto" w:fill="auto"/>
          </w:tcPr>
          <w:p w:rsidR="008A6E3C" w:rsidRPr="00415AA6" w:rsidRDefault="008A6E3C" w:rsidP="000E41FF">
            <w:pPr>
              <w:tabs>
                <w:tab w:val="left" w:pos="426"/>
              </w:tabs>
              <w:ind w:firstLine="567"/>
              <w:rPr>
                <w:b/>
                <w:sz w:val="20"/>
                <w:szCs w:val="20"/>
              </w:rPr>
            </w:pPr>
            <w:r w:rsidRPr="00415AA6">
              <w:rPr>
                <w:b/>
                <w:sz w:val="20"/>
                <w:szCs w:val="20"/>
              </w:rPr>
              <w:t xml:space="preserve">              Подрядчик</w:t>
            </w:r>
          </w:p>
        </w:tc>
      </w:tr>
    </w:tbl>
    <w:p w:rsidR="008A6E3C" w:rsidRPr="00415AA6" w:rsidRDefault="008A6E3C" w:rsidP="008A6E3C">
      <w:pPr>
        <w:pStyle w:val="a5"/>
        <w:rPr>
          <w:b/>
          <w:sz w:val="20"/>
          <w:szCs w:val="20"/>
        </w:rPr>
      </w:pPr>
      <w:r w:rsidRPr="00415AA6">
        <w:rPr>
          <w:b/>
          <w:sz w:val="20"/>
          <w:szCs w:val="20"/>
        </w:rPr>
        <w:t xml:space="preserve">____________   </w:t>
      </w:r>
      <w:r w:rsidRPr="00415AA6">
        <w:rPr>
          <w:b/>
          <w:sz w:val="20"/>
          <w:szCs w:val="20"/>
          <w:lang w:eastAsia="en-US"/>
        </w:rPr>
        <w:t>(ФИО)</w:t>
      </w:r>
      <w:r w:rsidRPr="00415AA6">
        <w:rPr>
          <w:b/>
          <w:sz w:val="20"/>
          <w:szCs w:val="20"/>
        </w:rPr>
        <w:t xml:space="preserve">                                                                      </w:t>
      </w:r>
      <w:r w:rsidRPr="00415AA6">
        <w:rPr>
          <w:sz w:val="20"/>
          <w:szCs w:val="20"/>
          <w:lang w:eastAsia="en-US"/>
        </w:rPr>
        <w:t xml:space="preserve">________________ </w:t>
      </w:r>
      <w:r w:rsidRPr="00415AA6">
        <w:rPr>
          <w:b/>
          <w:sz w:val="20"/>
          <w:szCs w:val="20"/>
          <w:lang w:eastAsia="en-US"/>
        </w:rPr>
        <w:t>(ФИО)</w:t>
      </w:r>
    </w:p>
    <w:p w:rsidR="008A6E3C" w:rsidRPr="00415AA6" w:rsidRDefault="008A6E3C" w:rsidP="008A6E3C">
      <w:pPr>
        <w:pStyle w:val="a5"/>
        <w:rPr>
          <w:sz w:val="14"/>
          <w:szCs w:val="20"/>
          <w:lang w:eastAsia="en-US"/>
        </w:rPr>
      </w:pPr>
      <w:r w:rsidRPr="00415AA6">
        <w:rPr>
          <w:sz w:val="14"/>
          <w:szCs w:val="20"/>
          <w:lang w:eastAsia="en-US"/>
        </w:rPr>
        <w:t>М.П.                                                                                       М.П.</w:t>
      </w:r>
    </w:p>
    <w:p w:rsidR="008A6E3C" w:rsidRPr="002979D4" w:rsidRDefault="008A6E3C" w:rsidP="008A6E3C">
      <w:pPr>
        <w:pStyle w:val="a5"/>
      </w:pPr>
      <w:r w:rsidRPr="00415AA6">
        <w:rPr>
          <w:sz w:val="14"/>
          <w:szCs w:val="20"/>
          <w:lang w:eastAsia="en-US"/>
        </w:rPr>
        <w:t>«____» __________ 202</w:t>
      </w:r>
      <w:r w:rsidR="002817CB">
        <w:rPr>
          <w:sz w:val="14"/>
          <w:szCs w:val="20"/>
          <w:lang w:eastAsia="en-US"/>
        </w:rPr>
        <w:t>2</w:t>
      </w:r>
      <w:r w:rsidRPr="00415AA6">
        <w:rPr>
          <w:sz w:val="14"/>
          <w:szCs w:val="20"/>
          <w:lang w:eastAsia="en-US"/>
        </w:rPr>
        <w:t xml:space="preserve"> г</w:t>
      </w:r>
      <w:r>
        <w:rPr>
          <w:sz w:val="14"/>
          <w:szCs w:val="20"/>
          <w:lang w:eastAsia="en-US"/>
        </w:rPr>
        <w:t>.</w:t>
      </w:r>
      <w:r>
        <w:rPr>
          <w:sz w:val="14"/>
          <w:szCs w:val="20"/>
          <w:lang w:eastAsia="en-US"/>
        </w:rPr>
        <w:tab/>
      </w:r>
      <w:r>
        <w:rPr>
          <w:sz w:val="14"/>
          <w:szCs w:val="20"/>
          <w:lang w:eastAsia="en-US"/>
        </w:rPr>
        <w:tab/>
      </w:r>
      <w:r>
        <w:rPr>
          <w:sz w:val="14"/>
          <w:szCs w:val="20"/>
          <w:lang w:eastAsia="en-US"/>
        </w:rPr>
        <w:tab/>
      </w:r>
      <w:r>
        <w:rPr>
          <w:sz w:val="14"/>
          <w:szCs w:val="20"/>
          <w:lang w:eastAsia="en-US"/>
        </w:rPr>
        <w:tab/>
      </w:r>
      <w:r>
        <w:rPr>
          <w:sz w:val="14"/>
          <w:szCs w:val="20"/>
          <w:lang w:eastAsia="en-US"/>
        </w:rPr>
        <w:tab/>
        <w:t xml:space="preserve">                      «____»_____________202</w:t>
      </w:r>
      <w:r w:rsidR="002817CB">
        <w:rPr>
          <w:sz w:val="14"/>
          <w:szCs w:val="20"/>
          <w:lang w:eastAsia="en-US"/>
        </w:rPr>
        <w:t>2</w:t>
      </w:r>
    </w:p>
    <w:p w:rsidR="008A6E3C" w:rsidRPr="002979D4" w:rsidRDefault="008A6E3C" w:rsidP="00AA11F9"/>
    <w:sectPr w:rsidR="008A6E3C" w:rsidRPr="002979D4" w:rsidSect="00372CDB">
      <w:headerReference w:type="default" r:id="rId16"/>
      <w:pgSz w:w="15840" w:h="12240" w:orient="landscape" w:code="1"/>
      <w:pgMar w:top="142" w:right="567" w:bottom="426" w:left="533" w:header="567" w:footer="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08" w:rsidRDefault="009D3208" w:rsidP="00D24653">
      <w:r>
        <w:separator/>
      </w:r>
    </w:p>
  </w:endnote>
  <w:endnote w:type="continuationSeparator" w:id="0">
    <w:p w:rsidR="009D3208" w:rsidRDefault="009D3208" w:rsidP="00D2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08" w:rsidRDefault="009D3208">
    <w:pPr>
      <w:pStyle w:val="a3"/>
      <w:kinsoku w:val="0"/>
      <w:overflowPunct w:val="0"/>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08" w:rsidRDefault="009D3208" w:rsidP="00D24653">
      <w:r>
        <w:separator/>
      </w:r>
    </w:p>
  </w:footnote>
  <w:footnote w:type="continuationSeparator" w:id="0">
    <w:p w:rsidR="009D3208" w:rsidRDefault="009D3208" w:rsidP="00D24653">
      <w:r>
        <w:continuationSeparator/>
      </w:r>
    </w:p>
  </w:footnote>
  <w:footnote w:id="1">
    <w:p w:rsidR="009D3208" w:rsidRDefault="009D3208" w:rsidP="008373B0">
      <w:pPr>
        <w:ind w:firstLine="540"/>
        <w:jc w:val="both"/>
      </w:pPr>
      <w:r w:rsidRPr="0063217F">
        <w:rPr>
          <w:rStyle w:val="affa"/>
          <w:sz w:val="20"/>
          <w:szCs w:val="20"/>
        </w:rPr>
        <w:footnoteRef/>
      </w:r>
      <w:r w:rsidRPr="0063217F">
        <w:rPr>
          <w:rStyle w:val="affa"/>
          <w:sz w:val="20"/>
          <w:szCs w:val="20"/>
        </w:rPr>
        <w:tab/>
      </w:r>
      <w:r>
        <w:rPr>
          <w:color w:val="000000"/>
          <w:sz w:val="20"/>
        </w:rPr>
        <w:t>В соответствии с п. 2 ч. 13 ст. 34 Федерального закона № 44-ФЗ, сумма подлежащей уплате Заказчиком юридическому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footnote>
  <w:footnote w:id="2">
    <w:p w:rsidR="009D3208" w:rsidRDefault="009D3208" w:rsidP="008373B0">
      <w:pPr>
        <w:pStyle w:val="aff"/>
      </w:pPr>
      <w:r w:rsidRPr="0089658F">
        <w:rPr>
          <w:rStyle w:val="affa"/>
        </w:rPr>
        <w:footnoteRef/>
      </w:r>
      <w:r w:rsidRPr="0089658F">
        <w:t xml:space="preserve"> </w:t>
      </w:r>
      <w:r>
        <w:rPr>
          <w:sz w:val="18"/>
          <w:szCs w:val="1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 w:id="3">
    <w:p w:rsidR="009D3208" w:rsidRDefault="009D3208" w:rsidP="008373B0">
      <w:pPr>
        <w:pStyle w:val="aff"/>
      </w:pPr>
      <w:r w:rsidRPr="0087622E">
        <w:rPr>
          <w:rStyle w:val="affa"/>
        </w:rPr>
        <w:footnoteRef/>
      </w:r>
      <w:r w:rsidRPr="0087622E">
        <w:t xml:space="preserve"> При</w:t>
      </w:r>
      <w:r>
        <w:t xml:space="preserve"> одностороннем отказе от исполнения контракта порядок и способы уведомления и извещения Сторон осуществляются в соответствии с ч. 12, ч. 20 ст. 95 Закона № 44-ФЗ.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08" w:rsidRDefault="009D3208">
    <w:pPr>
      <w:pStyle w:val="a3"/>
      <w:kinsoku w:val="0"/>
      <w:overflowPunct w:val="0"/>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08" w:rsidRDefault="0091354A">
    <w:pPr>
      <w:pStyle w:val="ac"/>
      <w:jc w:val="center"/>
    </w:pPr>
    <w:fldSimple w:instr=" PAGE   \* MERGEFORMAT ">
      <w:r w:rsidR="0017647F">
        <w:rPr>
          <w:noProof/>
        </w:rPr>
        <w:t>17</w:t>
      </w:r>
    </w:fldSimple>
  </w:p>
  <w:p w:rsidR="009D3208" w:rsidRDefault="009D320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623"/>
    <w:multiLevelType w:val="hybridMultilevel"/>
    <w:tmpl w:val="C1C4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5619C"/>
    <w:multiLevelType w:val="hybridMultilevel"/>
    <w:tmpl w:val="1560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B6318"/>
    <w:multiLevelType w:val="hybridMultilevel"/>
    <w:tmpl w:val="FDC4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C44EF"/>
    <w:multiLevelType w:val="multilevel"/>
    <w:tmpl w:val="7446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A7AA0"/>
    <w:multiLevelType w:val="hybridMultilevel"/>
    <w:tmpl w:val="087E3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55E95"/>
    <w:multiLevelType w:val="multilevel"/>
    <w:tmpl w:val="A7784BD2"/>
    <w:lvl w:ilvl="0">
      <w:start w:val="1"/>
      <w:numFmt w:val="decimal"/>
      <w:lvlText w:val="%1."/>
      <w:lvlJc w:val="left"/>
      <w:pPr>
        <w:ind w:left="720" w:hanging="360"/>
      </w:pPr>
    </w:lvl>
    <w:lvl w:ilvl="1">
      <w:start w:val="1"/>
      <w:numFmt w:val="decimal"/>
      <w:lvlText w:val="%1.%2."/>
      <w:lvlJc w:val="left"/>
      <w:pPr>
        <w:ind w:left="1542" w:hanging="975"/>
      </w:pPr>
    </w:lvl>
    <w:lvl w:ilvl="2">
      <w:start w:val="1"/>
      <w:numFmt w:val="decimal"/>
      <w:lvlText w:val="%1.%2.%3."/>
      <w:lvlJc w:val="left"/>
      <w:pPr>
        <w:ind w:left="1749" w:hanging="975"/>
      </w:pPr>
    </w:lvl>
    <w:lvl w:ilvl="3">
      <w:start w:val="1"/>
      <w:numFmt w:val="decimal"/>
      <w:lvlText w:val="%1.%2.%3.%4."/>
      <w:lvlJc w:val="left"/>
      <w:pPr>
        <w:ind w:left="1956" w:hanging="975"/>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6">
    <w:nsid w:val="1CBE565B"/>
    <w:multiLevelType w:val="multilevel"/>
    <w:tmpl w:val="3D3A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9178A"/>
    <w:multiLevelType w:val="multilevel"/>
    <w:tmpl w:val="8DB49E5A"/>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nsid w:val="36BB6E3F"/>
    <w:multiLevelType w:val="multilevel"/>
    <w:tmpl w:val="697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A597B"/>
    <w:multiLevelType w:val="hybridMultilevel"/>
    <w:tmpl w:val="956A96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809E6"/>
    <w:multiLevelType w:val="multilevel"/>
    <w:tmpl w:val="CB6C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D4CDA"/>
    <w:multiLevelType w:val="hybridMultilevel"/>
    <w:tmpl w:val="530E9090"/>
    <w:lvl w:ilvl="0" w:tplc="8D7C3D4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FB82BE4"/>
    <w:multiLevelType w:val="multilevel"/>
    <w:tmpl w:val="613246C2"/>
    <w:lvl w:ilvl="0">
      <w:start w:val="1"/>
      <w:numFmt w:val="decimal"/>
      <w:lvlText w:val="%1."/>
      <w:lvlJc w:val="left"/>
      <w:pPr>
        <w:ind w:left="3054" w:hanging="360"/>
      </w:pPr>
      <w:rPr>
        <w:b/>
      </w:rPr>
    </w:lvl>
    <w:lvl w:ilvl="1">
      <w:start w:val="5"/>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nsid w:val="40135F95"/>
    <w:multiLevelType w:val="multilevel"/>
    <w:tmpl w:val="5C36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246DE"/>
    <w:multiLevelType w:val="multilevel"/>
    <w:tmpl w:val="072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E1DEB"/>
    <w:multiLevelType w:val="hybridMultilevel"/>
    <w:tmpl w:val="5774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E193E"/>
    <w:multiLevelType w:val="multilevel"/>
    <w:tmpl w:val="4AC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6224D"/>
    <w:multiLevelType w:val="multilevel"/>
    <w:tmpl w:val="D16248E6"/>
    <w:lvl w:ilvl="0">
      <w:start w:val="1"/>
      <w:numFmt w:val="decimal"/>
      <w:lvlText w:val="%1."/>
      <w:lvlJc w:val="left"/>
      <w:pPr>
        <w:ind w:left="444" w:hanging="444"/>
      </w:pPr>
    </w:lvl>
    <w:lvl w:ilvl="1">
      <w:start w:val="1"/>
      <w:numFmt w:val="decimal"/>
      <w:lvlText w:val="%1.%2."/>
      <w:lvlJc w:val="left"/>
      <w:pPr>
        <w:ind w:left="1437" w:hanging="444"/>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1946E6B"/>
    <w:multiLevelType w:val="multilevel"/>
    <w:tmpl w:val="3C2CB6E4"/>
    <w:lvl w:ilvl="0">
      <w:start w:val="5"/>
      <w:numFmt w:val="decimal"/>
      <w:lvlText w:val="%1."/>
      <w:lvlJc w:val="left"/>
      <w:pPr>
        <w:ind w:left="360" w:hanging="360"/>
      </w:pPr>
    </w:lvl>
    <w:lvl w:ilvl="1">
      <w:start w:val="1"/>
      <w:numFmt w:val="decimal"/>
      <w:lvlText w:val="%1.%2."/>
      <w:lvlJc w:val="left"/>
      <w:pPr>
        <w:ind w:left="786" w:hanging="360"/>
      </w:pPr>
      <w:rPr>
        <w:i w:val="0"/>
        <w:color w:val="auto"/>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56583FE3"/>
    <w:multiLevelType w:val="hybridMultilevel"/>
    <w:tmpl w:val="734CA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F353B"/>
    <w:multiLevelType w:val="multilevel"/>
    <w:tmpl w:val="88E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12AF2"/>
    <w:multiLevelType w:val="hybridMultilevel"/>
    <w:tmpl w:val="27E2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2F7CD8"/>
    <w:multiLevelType w:val="hybridMultilevel"/>
    <w:tmpl w:val="EAF2D90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DE7913"/>
    <w:multiLevelType w:val="hybridMultilevel"/>
    <w:tmpl w:val="087E3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91740"/>
    <w:multiLevelType w:val="multilevel"/>
    <w:tmpl w:val="A74A49CA"/>
    <w:lvl w:ilvl="0">
      <w:start w:val="1"/>
      <w:numFmt w:val="decimal"/>
      <w:lvlText w:val="%1."/>
      <w:lvlJc w:val="left"/>
      <w:pPr>
        <w:ind w:left="5039" w:hanging="360"/>
      </w:pPr>
      <w:rPr>
        <w:rFonts w:ascii="Times New Roman" w:eastAsia="Times New Roman" w:hAnsi="Times New Roman" w:cs="Times New Roman"/>
        <w:b/>
      </w:rPr>
    </w:lvl>
    <w:lvl w:ilvl="1">
      <w:start w:val="1"/>
      <w:numFmt w:val="decimal"/>
      <w:lvlText w:val="%1.%2."/>
      <w:lvlJc w:val="left"/>
      <w:pPr>
        <w:ind w:left="574" w:hanging="432"/>
      </w:pPr>
      <w:rPr>
        <w:rFonts w:hint="default"/>
        <w:b/>
      </w:rPr>
    </w:lvl>
    <w:lvl w:ilvl="2">
      <w:start w:val="1"/>
      <w:numFmt w:val="decimal"/>
      <w:lvlText w:val="%1.%2.%3."/>
      <w:lvlJc w:val="left"/>
      <w:pPr>
        <w:ind w:left="5903" w:hanging="504"/>
      </w:pPr>
      <w:rPr>
        <w:rFonts w:hint="default"/>
        <w:b/>
      </w:rPr>
    </w:lvl>
    <w:lvl w:ilvl="3">
      <w:start w:val="1"/>
      <w:numFmt w:val="decimal"/>
      <w:lvlText w:val="%1.%2.%3.%4."/>
      <w:lvlJc w:val="left"/>
      <w:pPr>
        <w:ind w:left="6407" w:hanging="648"/>
      </w:pPr>
      <w:rPr>
        <w:rFonts w:hint="default"/>
      </w:rPr>
    </w:lvl>
    <w:lvl w:ilvl="4">
      <w:start w:val="1"/>
      <w:numFmt w:val="decimal"/>
      <w:lvlText w:val="%1.%2.%3.%4.%5."/>
      <w:lvlJc w:val="left"/>
      <w:pPr>
        <w:ind w:left="6911" w:hanging="792"/>
      </w:pPr>
      <w:rPr>
        <w:rFonts w:hint="default"/>
      </w:rPr>
    </w:lvl>
    <w:lvl w:ilvl="5">
      <w:start w:val="1"/>
      <w:numFmt w:val="decimal"/>
      <w:lvlText w:val="%1.%2.%3.%4.%5.%6."/>
      <w:lvlJc w:val="left"/>
      <w:pPr>
        <w:ind w:left="7415" w:hanging="936"/>
      </w:pPr>
      <w:rPr>
        <w:rFonts w:hint="default"/>
      </w:rPr>
    </w:lvl>
    <w:lvl w:ilvl="6">
      <w:start w:val="1"/>
      <w:numFmt w:val="decimal"/>
      <w:lvlText w:val="%1.%2.%3.%4.%5.%6.%7."/>
      <w:lvlJc w:val="left"/>
      <w:pPr>
        <w:ind w:left="7919" w:hanging="1080"/>
      </w:pPr>
      <w:rPr>
        <w:rFonts w:hint="default"/>
      </w:rPr>
    </w:lvl>
    <w:lvl w:ilvl="7">
      <w:start w:val="1"/>
      <w:numFmt w:val="decimal"/>
      <w:lvlText w:val="%1.%2.%3.%4.%5.%6.%7.%8."/>
      <w:lvlJc w:val="left"/>
      <w:pPr>
        <w:ind w:left="8423" w:hanging="1224"/>
      </w:pPr>
      <w:rPr>
        <w:rFonts w:hint="default"/>
      </w:rPr>
    </w:lvl>
    <w:lvl w:ilvl="8">
      <w:start w:val="1"/>
      <w:numFmt w:val="decimal"/>
      <w:lvlText w:val="%1.%2.%3.%4.%5.%6.%7.%8.%9."/>
      <w:lvlJc w:val="left"/>
      <w:pPr>
        <w:ind w:left="8999" w:hanging="1440"/>
      </w:pPr>
      <w:rPr>
        <w:rFonts w:hint="default"/>
      </w:rPr>
    </w:lvl>
  </w:abstractNum>
  <w:abstractNum w:abstractNumId="25">
    <w:nsid w:val="6DF23B3E"/>
    <w:multiLevelType w:val="hybridMultilevel"/>
    <w:tmpl w:val="530E9090"/>
    <w:lvl w:ilvl="0" w:tplc="8D7C3D4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7168644D"/>
    <w:multiLevelType w:val="multilevel"/>
    <w:tmpl w:val="AB16E6C8"/>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1288"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B34FB9"/>
    <w:multiLevelType w:val="multilevel"/>
    <w:tmpl w:val="620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2A6AEA"/>
    <w:multiLevelType w:val="hybridMultilevel"/>
    <w:tmpl w:val="C4EC213C"/>
    <w:lvl w:ilvl="0" w:tplc="0114CBD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7EC04DB4"/>
    <w:multiLevelType w:val="hybridMultilevel"/>
    <w:tmpl w:val="4A005B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4"/>
  </w:num>
  <w:num w:numId="5">
    <w:abstractNumId w:val="27"/>
  </w:num>
  <w:num w:numId="6">
    <w:abstractNumId w:val="16"/>
  </w:num>
  <w:num w:numId="7">
    <w:abstractNumId w:val="3"/>
  </w:num>
  <w:num w:numId="8">
    <w:abstractNumId w:val="10"/>
  </w:num>
  <w:num w:numId="9">
    <w:abstractNumId w:val="8"/>
  </w:num>
  <w:num w:numId="10">
    <w:abstractNumId w:val="20"/>
  </w:num>
  <w:num w:numId="11">
    <w:abstractNumId w:val="13"/>
  </w:num>
  <w:num w:numId="12">
    <w:abstractNumId w:val="14"/>
  </w:num>
  <w:num w:numId="13">
    <w:abstractNumId w:val="6"/>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23"/>
  </w:num>
  <w:num w:numId="18">
    <w:abstractNumId w:val="29"/>
  </w:num>
  <w:num w:numId="19">
    <w:abstractNumId w:val="15"/>
  </w:num>
  <w:num w:numId="20">
    <w:abstractNumId w:val="9"/>
  </w:num>
  <w:num w:numId="21">
    <w:abstractNumId w:val="0"/>
  </w:num>
  <w:num w:numId="22">
    <w:abstractNumId w:val="4"/>
  </w:num>
  <w:num w:numId="23">
    <w:abstractNumId w:val="22"/>
  </w:num>
  <w:num w:numId="24">
    <w:abstractNumId w:val="2"/>
  </w:num>
  <w:num w:numId="25">
    <w:abstractNumId w:val="21"/>
  </w:num>
  <w:num w:numId="26">
    <w:abstractNumId w:val="1"/>
  </w:num>
  <w:num w:numId="27">
    <w:abstractNumId w:val="19"/>
  </w:num>
  <w:num w:numId="28">
    <w:abstractNumId w:val="28"/>
  </w:num>
  <w:num w:numId="29">
    <w:abstractNumId w:val="11"/>
  </w:num>
  <w:num w:numId="30">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185345"/>
  </w:hdrShapeDefaults>
  <w:footnotePr>
    <w:footnote w:id="-1"/>
    <w:footnote w:id="0"/>
  </w:footnotePr>
  <w:endnotePr>
    <w:endnote w:id="-1"/>
    <w:endnote w:id="0"/>
  </w:endnotePr>
  <w:compat/>
  <w:rsids>
    <w:rsidRoot w:val="00C86CC8"/>
    <w:rsid w:val="000000BA"/>
    <w:rsid w:val="000000D9"/>
    <w:rsid w:val="0000160D"/>
    <w:rsid w:val="0000161E"/>
    <w:rsid w:val="000025E3"/>
    <w:rsid w:val="00002745"/>
    <w:rsid w:val="00003A65"/>
    <w:rsid w:val="00004143"/>
    <w:rsid w:val="000052FC"/>
    <w:rsid w:val="00005447"/>
    <w:rsid w:val="00005A8F"/>
    <w:rsid w:val="00006D32"/>
    <w:rsid w:val="00006F7B"/>
    <w:rsid w:val="00007582"/>
    <w:rsid w:val="0000774F"/>
    <w:rsid w:val="00007BC1"/>
    <w:rsid w:val="00010111"/>
    <w:rsid w:val="0001068A"/>
    <w:rsid w:val="00011521"/>
    <w:rsid w:val="0001214E"/>
    <w:rsid w:val="000131DB"/>
    <w:rsid w:val="0001348F"/>
    <w:rsid w:val="00014CCA"/>
    <w:rsid w:val="00014D01"/>
    <w:rsid w:val="0001556D"/>
    <w:rsid w:val="00015C79"/>
    <w:rsid w:val="000168E7"/>
    <w:rsid w:val="000174FB"/>
    <w:rsid w:val="00017E92"/>
    <w:rsid w:val="000206BB"/>
    <w:rsid w:val="00020C7B"/>
    <w:rsid w:val="00020D5C"/>
    <w:rsid w:val="00021509"/>
    <w:rsid w:val="00021D36"/>
    <w:rsid w:val="00021DA8"/>
    <w:rsid w:val="00021E67"/>
    <w:rsid w:val="00022F24"/>
    <w:rsid w:val="00023A3D"/>
    <w:rsid w:val="00024828"/>
    <w:rsid w:val="000249BB"/>
    <w:rsid w:val="00025430"/>
    <w:rsid w:val="0002625B"/>
    <w:rsid w:val="00026890"/>
    <w:rsid w:val="00026F85"/>
    <w:rsid w:val="000274C4"/>
    <w:rsid w:val="00027547"/>
    <w:rsid w:val="00027A2B"/>
    <w:rsid w:val="00030204"/>
    <w:rsid w:val="000306A8"/>
    <w:rsid w:val="000310F9"/>
    <w:rsid w:val="000323BB"/>
    <w:rsid w:val="00032DBB"/>
    <w:rsid w:val="00032EE9"/>
    <w:rsid w:val="00035675"/>
    <w:rsid w:val="000361FF"/>
    <w:rsid w:val="0003670C"/>
    <w:rsid w:val="000372EE"/>
    <w:rsid w:val="00037F15"/>
    <w:rsid w:val="00040005"/>
    <w:rsid w:val="0004084A"/>
    <w:rsid w:val="000409AE"/>
    <w:rsid w:val="0004101A"/>
    <w:rsid w:val="00041183"/>
    <w:rsid w:val="00041581"/>
    <w:rsid w:val="00042710"/>
    <w:rsid w:val="00042889"/>
    <w:rsid w:val="00043BA6"/>
    <w:rsid w:val="00044987"/>
    <w:rsid w:val="00046345"/>
    <w:rsid w:val="000479CA"/>
    <w:rsid w:val="00047E03"/>
    <w:rsid w:val="00051BD7"/>
    <w:rsid w:val="0005275E"/>
    <w:rsid w:val="00052D96"/>
    <w:rsid w:val="00053259"/>
    <w:rsid w:val="00053417"/>
    <w:rsid w:val="00053AFF"/>
    <w:rsid w:val="00053DFE"/>
    <w:rsid w:val="00054064"/>
    <w:rsid w:val="000547B0"/>
    <w:rsid w:val="00054893"/>
    <w:rsid w:val="00054BE0"/>
    <w:rsid w:val="0005635E"/>
    <w:rsid w:val="00056C75"/>
    <w:rsid w:val="000574BE"/>
    <w:rsid w:val="00057969"/>
    <w:rsid w:val="000579BE"/>
    <w:rsid w:val="00057E4F"/>
    <w:rsid w:val="000601BB"/>
    <w:rsid w:val="00060F6E"/>
    <w:rsid w:val="00062208"/>
    <w:rsid w:val="00062DD3"/>
    <w:rsid w:val="00063454"/>
    <w:rsid w:val="0006426E"/>
    <w:rsid w:val="000644EA"/>
    <w:rsid w:val="00065422"/>
    <w:rsid w:val="0006594D"/>
    <w:rsid w:val="00065E06"/>
    <w:rsid w:val="00066703"/>
    <w:rsid w:val="00066A6F"/>
    <w:rsid w:val="00066BF8"/>
    <w:rsid w:val="0007012F"/>
    <w:rsid w:val="00070786"/>
    <w:rsid w:val="00070D43"/>
    <w:rsid w:val="00071724"/>
    <w:rsid w:val="00071F1F"/>
    <w:rsid w:val="00072805"/>
    <w:rsid w:val="00074357"/>
    <w:rsid w:val="0007439A"/>
    <w:rsid w:val="000743F5"/>
    <w:rsid w:val="00074585"/>
    <w:rsid w:val="000747A4"/>
    <w:rsid w:val="00074DEE"/>
    <w:rsid w:val="00074FA6"/>
    <w:rsid w:val="00075E35"/>
    <w:rsid w:val="00076324"/>
    <w:rsid w:val="00077317"/>
    <w:rsid w:val="00077A54"/>
    <w:rsid w:val="00080377"/>
    <w:rsid w:val="0008045E"/>
    <w:rsid w:val="00081064"/>
    <w:rsid w:val="000814F1"/>
    <w:rsid w:val="000817A5"/>
    <w:rsid w:val="000818F7"/>
    <w:rsid w:val="000819C7"/>
    <w:rsid w:val="00082123"/>
    <w:rsid w:val="0008278F"/>
    <w:rsid w:val="00083303"/>
    <w:rsid w:val="000835AC"/>
    <w:rsid w:val="00083812"/>
    <w:rsid w:val="0008496E"/>
    <w:rsid w:val="00085427"/>
    <w:rsid w:val="00085554"/>
    <w:rsid w:val="0008634C"/>
    <w:rsid w:val="00086508"/>
    <w:rsid w:val="00087209"/>
    <w:rsid w:val="0008784B"/>
    <w:rsid w:val="000914FC"/>
    <w:rsid w:val="00091A07"/>
    <w:rsid w:val="00094A31"/>
    <w:rsid w:val="00094BFA"/>
    <w:rsid w:val="00094C21"/>
    <w:rsid w:val="00094F4E"/>
    <w:rsid w:val="00095841"/>
    <w:rsid w:val="00096920"/>
    <w:rsid w:val="0009740F"/>
    <w:rsid w:val="000A031F"/>
    <w:rsid w:val="000A063E"/>
    <w:rsid w:val="000A0BCC"/>
    <w:rsid w:val="000A0E3E"/>
    <w:rsid w:val="000A0F1C"/>
    <w:rsid w:val="000A0F34"/>
    <w:rsid w:val="000A0FFD"/>
    <w:rsid w:val="000A14E0"/>
    <w:rsid w:val="000A17BD"/>
    <w:rsid w:val="000A2513"/>
    <w:rsid w:val="000A3FFC"/>
    <w:rsid w:val="000A6108"/>
    <w:rsid w:val="000A61CF"/>
    <w:rsid w:val="000A743F"/>
    <w:rsid w:val="000A763E"/>
    <w:rsid w:val="000A7822"/>
    <w:rsid w:val="000A7F38"/>
    <w:rsid w:val="000B012C"/>
    <w:rsid w:val="000B0ECE"/>
    <w:rsid w:val="000B1124"/>
    <w:rsid w:val="000B13C5"/>
    <w:rsid w:val="000B21A6"/>
    <w:rsid w:val="000B28EE"/>
    <w:rsid w:val="000B2F2D"/>
    <w:rsid w:val="000B35E4"/>
    <w:rsid w:val="000B45B3"/>
    <w:rsid w:val="000B4B1E"/>
    <w:rsid w:val="000B5C2E"/>
    <w:rsid w:val="000B6DA8"/>
    <w:rsid w:val="000B6F15"/>
    <w:rsid w:val="000B72BB"/>
    <w:rsid w:val="000B7536"/>
    <w:rsid w:val="000B7DEA"/>
    <w:rsid w:val="000C0129"/>
    <w:rsid w:val="000C0A46"/>
    <w:rsid w:val="000C1326"/>
    <w:rsid w:val="000C21B9"/>
    <w:rsid w:val="000C2C40"/>
    <w:rsid w:val="000C2E45"/>
    <w:rsid w:val="000C3932"/>
    <w:rsid w:val="000C4343"/>
    <w:rsid w:val="000C462D"/>
    <w:rsid w:val="000C4CAF"/>
    <w:rsid w:val="000C57D7"/>
    <w:rsid w:val="000C69B0"/>
    <w:rsid w:val="000C73CC"/>
    <w:rsid w:val="000C75A1"/>
    <w:rsid w:val="000C78EA"/>
    <w:rsid w:val="000C7E2F"/>
    <w:rsid w:val="000C7F63"/>
    <w:rsid w:val="000D02EC"/>
    <w:rsid w:val="000D0A75"/>
    <w:rsid w:val="000D0F99"/>
    <w:rsid w:val="000D126B"/>
    <w:rsid w:val="000D170D"/>
    <w:rsid w:val="000D1824"/>
    <w:rsid w:val="000D258E"/>
    <w:rsid w:val="000D2597"/>
    <w:rsid w:val="000D2ABA"/>
    <w:rsid w:val="000D303A"/>
    <w:rsid w:val="000D394A"/>
    <w:rsid w:val="000D4395"/>
    <w:rsid w:val="000D46DF"/>
    <w:rsid w:val="000D506C"/>
    <w:rsid w:val="000D5338"/>
    <w:rsid w:val="000D5F44"/>
    <w:rsid w:val="000D68BE"/>
    <w:rsid w:val="000D6A85"/>
    <w:rsid w:val="000D71BE"/>
    <w:rsid w:val="000D7369"/>
    <w:rsid w:val="000D76EC"/>
    <w:rsid w:val="000D780E"/>
    <w:rsid w:val="000D7905"/>
    <w:rsid w:val="000D7F41"/>
    <w:rsid w:val="000E00F9"/>
    <w:rsid w:val="000E037D"/>
    <w:rsid w:val="000E0A18"/>
    <w:rsid w:val="000E20F7"/>
    <w:rsid w:val="000E266D"/>
    <w:rsid w:val="000E2A5D"/>
    <w:rsid w:val="000E41FF"/>
    <w:rsid w:val="000E50F1"/>
    <w:rsid w:val="000E581D"/>
    <w:rsid w:val="000E73C0"/>
    <w:rsid w:val="000F024A"/>
    <w:rsid w:val="000F0903"/>
    <w:rsid w:val="000F157F"/>
    <w:rsid w:val="000F4632"/>
    <w:rsid w:val="000F672F"/>
    <w:rsid w:val="000F72AC"/>
    <w:rsid w:val="000F7894"/>
    <w:rsid w:val="00100B34"/>
    <w:rsid w:val="00100B8C"/>
    <w:rsid w:val="0010154F"/>
    <w:rsid w:val="00101614"/>
    <w:rsid w:val="00101641"/>
    <w:rsid w:val="00101864"/>
    <w:rsid w:val="0010233E"/>
    <w:rsid w:val="001024B9"/>
    <w:rsid w:val="001029C7"/>
    <w:rsid w:val="00102F21"/>
    <w:rsid w:val="001046DE"/>
    <w:rsid w:val="0010495E"/>
    <w:rsid w:val="00104F04"/>
    <w:rsid w:val="00105023"/>
    <w:rsid w:val="00105E1D"/>
    <w:rsid w:val="00105E34"/>
    <w:rsid w:val="00105FE3"/>
    <w:rsid w:val="0010670C"/>
    <w:rsid w:val="00106A09"/>
    <w:rsid w:val="00106FD7"/>
    <w:rsid w:val="001100A1"/>
    <w:rsid w:val="001110E2"/>
    <w:rsid w:val="00111B63"/>
    <w:rsid w:val="0011292D"/>
    <w:rsid w:val="00112BD7"/>
    <w:rsid w:val="00112C29"/>
    <w:rsid w:val="00112C56"/>
    <w:rsid w:val="001133A9"/>
    <w:rsid w:val="001141ED"/>
    <w:rsid w:val="001151B0"/>
    <w:rsid w:val="00116286"/>
    <w:rsid w:val="0011676F"/>
    <w:rsid w:val="00116CB2"/>
    <w:rsid w:val="00117B81"/>
    <w:rsid w:val="00117EC4"/>
    <w:rsid w:val="00120BB0"/>
    <w:rsid w:val="00121899"/>
    <w:rsid w:val="001224C4"/>
    <w:rsid w:val="00122799"/>
    <w:rsid w:val="00123619"/>
    <w:rsid w:val="0012428A"/>
    <w:rsid w:val="00124473"/>
    <w:rsid w:val="0012599E"/>
    <w:rsid w:val="001271C8"/>
    <w:rsid w:val="00127FA6"/>
    <w:rsid w:val="00131992"/>
    <w:rsid w:val="00131A3E"/>
    <w:rsid w:val="00131BF4"/>
    <w:rsid w:val="001323DF"/>
    <w:rsid w:val="00132D1E"/>
    <w:rsid w:val="00133171"/>
    <w:rsid w:val="00133C07"/>
    <w:rsid w:val="00134CAB"/>
    <w:rsid w:val="00135224"/>
    <w:rsid w:val="00135488"/>
    <w:rsid w:val="00135E7C"/>
    <w:rsid w:val="0013610F"/>
    <w:rsid w:val="001364E6"/>
    <w:rsid w:val="00136635"/>
    <w:rsid w:val="001422CC"/>
    <w:rsid w:val="0014299E"/>
    <w:rsid w:val="00144149"/>
    <w:rsid w:val="0014421A"/>
    <w:rsid w:val="00146D30"/>
    <w:rsid w:val="00146E02"/>
    <w:rsid w:val="0015089E"/>
    <w:rsid w:val="00150BE9"/>
    <w:rsid w:val="00151048"/>
    <w:rsid w:val="001516ED"/>
    <w:rsid w:val="00152806"/>
    <w:rsid w:val="00152CDD"/>
    <w:rsid w:val="00152D09"/>
    <w:rsid w:val="00152F0D"/>
    <w:rsid w:val="001530B6"/>
    <w:rsid w:val="0015401B"/>
    <w:rsid w:val="001549BA"/>
    <w:rsid w:val="00154ECD"/>
    <w:rsid w:val="00156118"/>
    <w:rsid w:val="00156C52"/>
    <w:rsid w:val="001571DB"/>
    <w:rsid w:val="00157657"/>
    <w:rsid w:val="00157683"/>
    <w:rsid w:val="001579D5"/>
    <w:rsid w:val="00157C5D"/>
    <w:rsid w:val="00157E9E"/>
    <w:rsid w:val="0016011B"/>
    <w:rsid w:val="00160809"/>
    <w:rsid w:val="00160AB5"/>
    <w:rsid w:val="00161DBE"/>
    <w:rsid w:val="00163E72"/>
    <w:rsid w:val="0016444C"/>
    <w:rsid w:val="00164B29"/>
    <w:rsid w:val="00164BE8"/>
    <w:rsid w:val="0016536C"/>
    <w:rsid w:val="00165574"/>
    <w:rsid w:val="0016569D"/>
    <w:rsid w:val="00165B99"/>
    <w:rsid w:val="00166A5B"/>
    <w:rsid w:val="00166CE9"/>
    <w:rsid w:val="001676E6"/>
    <w:rsid w:val="0016778C"/>
    <w:rsid w:val="001678F9"/>
    <w:rsid w:val="00170AF5"/>
    <w:rsid w:val="001712CD"/>
    <w:rsid w:val="00171555"/>
    <w:rsid w:val="0017271E"/>
    <w:rsid w:val="0017284D"/>
    <w:rsid w:val="001729F3"/>
    <w:rsid w:val="00175809"/>
    <w:rsid w:val="001758EE"/>
    <w:rsid w:val="001763DE"/>
    <w:rsid w:val="0017647F"/>
    <w:rsid w:val="00176D3A"/>
    <w:rsid w:val="00176ED1"/>
    <w:rsid w:val="0017723F"/>
    <w:rsid w:val="001774C3"/>
    <w:rsid w:val="00180207"/>
    <w:rsid w:val="0018020A"/>
    <w:rsid w:val="00180B0C"/>
    <w:rsid w:val="00181F66"/>
    <w:rsid w:val="00182F74"/>
    <w:rsid w:val="0018324F"/>
    <w:rsid w:val="00183A24"/>
    <w:rsid w:val="00184232"/>
    <w:rsid w:val="00184B63"/>
    <w:rsid w:val="00184BF8"/>
    <w:rsid w:val="0018520C"/>
    <w:rsid w:val="001870B3"/>
    <w:rsid w:val="001870BA"/>
    <w:rsid w:val="00190460"/>
    <w:rsid w:val="00191F4F"/>
    <w:rsid w:val="001920FA"/>
    <w:rsid w:val="00192317"/>
    <w:rsid w:val="0019242C"/>
    <w:rsid w:val="001926C9"/>
    <w:rsid w:val="0019414A"/>
    <w:rsid w:val="001965A4"/>
    <w:rsid w:val="00196B8A"/>
    <w:rsid w:val="00196D9A"/>
    <w:rsid w:val="0019724B"/>
    <w:rsid w:val="00197B80"/>
    <w:rsid w:val="00197F13"/>
    <w:rsid w:val="001A01E5"/>
    <w:rsid w:val="001A092E"/>
    <w:rsid w:val="001A0C22"/>
    <w:rsid w:val="001A1476"/>
    <w:rsid w:val="001A1730"/>
    <w:rsid w:val="001A2BB1"/>
    <w:rsid w:val="001A376A"/>
    <w:rsid w:val="001A3E9E"/>
    <w:rsid w:val="001A4039"/>
    <w:rsid w:val="001A42E3"/>
    <w:rsid w:val="001A5FE5"/>
    <w:rsid w:val="001A66D9"/>
    <w:rsid w:val="001A67CE"/>
    <w:rsid w:val="001A7083"/>
    <w:rsid w:val="001A71C2"/>
    <w:rsid w:val="001A733E"/>
    <w:rsid w:val="001A7A9B"/>
    <w:rsid w:val="001B005A"/>
    <w:rsid w:val="001B0FCF"/>
    <w:rsid w:val="001B102B"/>
    <w:rsid w:val="001B30A1"/>
    <w:rsid w:val="001B35BA"/>
    <w:rsid w:val="001B45D2"/>
    <w:rsid w:val="001B4DA0"/>
    <w:rsid w:val="001B7E3D"/>
    <w:rsid w:val="001C00D3"/>
    <w:rsid w:val="001C01F7"/>
    <w:rsid w:val="001C0425"/>
    <w:rsid w:val="001C0435"/>
    <w:rsid w:val="001C0663"/>
    <w:rsid w:val="001C0D8D"/>
    <w:rsid w:val="001C1004"/>
    <w:rsid w:val="001C2BFC"/>
    <w:rsid w:val="001C378F"/>
    <w:rsid w:val="001C39D2"/>
    <w:rsid w:val="001C43E9"/>
    <w:rsid w:val="001C43EC"/>
    <w:rsid w:val="001C46A3"/>
    <w:rsid w:val="001C51DC"/>
    <w:rsid w:val="001C51FA"/>
    <w:rsid w:val="001C56D9"/>
    <w:rsid w:val="001C58E1"/>
    <w:rsid w:val="001C6193"/>
    <w:rsid w:val="001C70C2"/>
    <w:rsid w:val="001C74AC"/>
    <w:rsid w:val="001C7F4F"/>
    <w:rsid w:val="001D0F52"/>
    <w:rsid w:val="001D178D"/>
    <w:rsid w:val="001D1F68"/>
    <w:rsid w:val="001D314F"/>
    <w:rsid w:val="001D31B0"/>
    <w:rsid w:val="001D4991"/>
    <w:rsid w:val="001D49AD"/>
    <w:rsid w:val="001D5074"/>
    <w:rsid w:val="001D54E0"/>
    <w:rsid w:val="001D5646"/>
    <w:rsid w:val="001D6097"/>
    <w:rsid w:val="001D6192"/>
    <w:rsid w:val="001D6AC9"/>
    <w:rsid w:val="001D6D06"/>
    <w:rsid w:val="001E04A2"/>
    <w:rsid w:val="001E1629"/>
    <w:rsid w:val="001E1F35"/>
    <w:rsid w:val="001E273A"/>
    <w:rsid w:val="001E2BAC"/>
    <w:rsid w:val="001E32A2"/>
    <w:rsid w:val="001E3B1D"/>
    <w:rsid w:val="001E555F"/>
    <w:rsid w:val="001E59A6"/>
    <w:rsid w:val="001E61DA"/>
    <w:rsid w:val="001E6577"/>
    <w:rsid w:val="001E6D1D"/>
    <w:rsid w:val="001E7888"/>
    <w:rsid w:val="001E7EA5"/>
    <w:rsid w:val="001F00DD"/>
    <w:rsid w:val="001F036A"/>
    <w:rsid w:val="001F0548"/>
    <w:rsid w:val="001F0B4B"/>
    <w:rsid w:val="001F1529"/>
    <w:rsid w:val="001F1E68"/>
    <w:rsid w:val="001F24BA"/>
    <w:rsid w:val="001F26CF"/>
    <w:rsid w:val="001F2970"/>
    <w:rsid w:val="001F3767"/>
    <w:rsid w:val="001F415E"/>
    <w:rsid w:val="001F4619"/>
    <w:rsid w:val="001F49B3"/>
    <w:rsid w:val="001F4D98"/>
    <w:rsid w:val="001F56DB"/>
    <w:rsid w:val="001F5A04"/>
    <w:rsid w:val="001F5B41"/>
    <w:rsid w:val="001F6E64"/>
    <w:rsid w:val="001F7B55"/>
    <w:rsid w:val="00200247"/>
    <w:rsid w:val="00200B43"/>
    <w:rsid w:val="002011BD"/>
    <w:rsid w:val="00201635"/>
    <w:rsid w:val="0020195B"/>
    <w:rsid w:val="002022B4"/>
    <w:rsid w:val="00202DD9"/>
    <w:rsid w:val="00203A23"/>
    <w:rsid w:val="0020417D"/>
    <w:rsid w:val="002043A7"/>
    <w:rsid w:val="002061EF"/>
    <w:rsid w:val="00206D80"/>
    <w:rsid w:val="00207ABD"/>
    <w:rsid w:val="00207DAA"/>
    <w:rsid w:val="002100B1"/>
    <w:rsid w:val="00210583"/>
    <w:rsid w:val="00210DF1"/>
    <w:rsid w:val="00211161"/>
    <w:rsid w:val="002112A4"/>
    <w:rsid w:val="00214322"/>
    <w:rsid w:val="00214EBC"/>
    <w:rsid w:val="00215BCD"/>
    <w:rsid w:val="002163ED"/>
    <w:rsid w:val="0021775B"/>
    <w:rsid w:val="00217BD4"/>
    <w:rsid w:val="00225CF7"/>
    <w:rsid w:val="00227083"/>
    <w:rsid w:val="00227889"/>
    <w:rsid w:val="00227A37"/>
    <w:rsid w:val="002308A2"/>
    <w:rsid w:val="00231246"/>
    <w:rsid w:val="00231F1C"/>
    <w:rsid w:val="00233819"/>
    <w:rsid w:val="0023472D"/>
    <w:rsid w:val="00235921"/>
    <w:rsid w:val="00240DCA"/>
    <w:rsid w:val="00241ABF"/>
    <w:rsid w:val="00242615"/>
    <w:rsid w:val="002426B7"/>
    <w:rsid w:val="00243178"/>
    <w:rsid w:val="00243A21"/>
    <w:rsid w:val="00243E5C"/>
    <w:rsid w:val="00244F9F"/>
    <w:rsid w:val="00245ABE"/>
    <w:rsid w:val="00246EEE"/>
    <w:rsid w:val="00246FFA"/>
    <w:rsid w:val="002471E2"/>
    <w:rsid w:val="00247359"/>
    <w:rsid w:val="00247AC0"/>
    <w:rsid w:val="00247C97"/>
    <w:rsid w:val="002509AE"/>
    <w:rsid w:val="00250DD7"/>
    <w:rsid w:val="002529F9"/>
    <w:rsid w:val="00252E83"/>
    <w:rsid w:val="00252F54"/>
    <w:rsid w:val="002536C9"/>
    <w:rsid w:val="00253FF1"/>
    <w:rsid w:val="0025462D"/>
    <w:rsid w:val="00254F0D"/>
    <w:rsid w:val="00255C0A"/>
    <w:rsid w:val="00256E91"/>
    <w:rsid w:val="00260547"/>
    <w:rsid w:val="002613DA"/>
    <w:rsid w:val="002616AC"/>
    <w:rsid w:val="002643C6"/>
    <w:rsid w:val="00264921"/>
    <w:rsid w:val="00264A2D"/>
    <w:rsid w:val="00265B39"/>
    <w:rsid w:val="00265D80"/>
    <w:rsid w:val="0026669C"/>
    <w:rsid w:val="00266D7E"/>
    <w:rsid w:val="002677FB"/>
    <w:rsid w:val="00270C42"/>
    <w:rsid w:val="00271C80"/>
    <w:rsid w:val="00272FB1"/>
    <w:rsid w:val="00273DAF"/>
    <w:rsid w:val="00274B41"/>
    <w:rsid w:val="00274F4D"/>
    <w:rsid w:val="00275442"/>
    <w:rsid w:val="002754A8"/>
    <w:rsid w:val="00276027"/>
    <w:rsid w:val="00276442"/>
    <w:rsid w:val="00277378"/>
    <w:rsid w:val="002774D0"/>
    <w:rsid w:val="0028169F"/>
    <w:rsid w:val="002817CB"/>
    <w:rsid w:val="0028255E"/>
    <w:rsid w:val="00282580"/>
    <w:rsid w:val="002835D5"/>
    <w:rsid w:val="00283D31"/>
    <w:rsid w:val="00283DA9"/>
    <w:rsid w:val="002842F8"/>
    <w:rsid w:val="00284EE7"/>
    <w:rsid w:val="002857B6"/>
    <w:rsid w:val="00285877"/>
    <w:rsid w:val="00285B18"/>
    <w:rsid w:val="002879E3"/>
    <w:rsid w:val="00287EFA"/>
    <w:rsid w:val="0029116C"/>
    <w:rsid w:val="00291FD1"/>
    <w:rsid w:val="00292807"/>
    <w:rsid w:val="00292935"/>
    <w:rsid w:val="002937FB"/>
    <w:rsid w:val="00294414"/>
    <w:rsid w:val="0029488F"/>
    <w:rsid w:val="00294CB6"/>
    <w:rsid w:val="002955A5"/>
    <w:rsid w:val="00295D84"/>
    <w:rsid w:val="00296113"/>
    <w:rsid w:val="002965DE"/>
    <w:rsid w:val="00296C8C"/>
    <w:rsid w:val="0029763B"/>
    <w:rsid w:val="002A0B97"/>
    <w:rsid w:val="002A125A"/>
    <w:rsid w:val="002A1A08"/>
    <w:rsid w:val="002A1E1B"/>
    <w:rsid w:val="002A1FB8"/>
    <w:rsid w:val="002A2AE4"/>
    <w:rsid w:val="002A2E5C"/>
    <w:rsid w:val="002A4584"/>
    <w:rsid w:val="002A4763"/>
    <w:rsid w:val="002A4A91"/>
    <w:rsid w:val="002A5B2F"/>
    <w:rsid w:val="002A6FF4"/>
    <w:rsid w:val="002A75D3"/>
    <w:rsid w:val="002B0138"/>
    <w:rsid w:val="002B01C1"/>
    <w:rsid w:val="002B053A"/>
    <w:rsid w:val="002B05BA"/>
    <w:rsid w:val="002B079E"/>
    <w:rsid w:val="002B1825"/>
    <w:rsid w:val="002B2719"/>
    <w:rsid w:val="002B2ACF"/>
    <w:rsid w:val="002B2D00"/>
    <w:rsid w:val="002B2FFC"/>
    <w:rsid w:val="002B3322"/>
    <w:rsid w:val="002B3710"/>
    <w:rsid w:val="002B3FA2"/>
    <w:rsid w:val="002B54FD"/>
    <w:rsid w:val="002B561B"/>
    <w:rsid w:val="002B68B4"/>
    <w:rsid w:val="002B6A26"/>
    <w:rsid w:val="002B703A"/>
    <w:rsid w:val="002B7193"/>
    <w:rsid w:val="002B7E02"/>
    <w:rsid w:val="002C12AB"/>
    <w:rsid w:val="002C18EF"/>
    <w:rsid w:val="002C1C90"/>
    <w:rsid w:val="002C355C"/>
    <w:rsid w:val="002C364D"/>
    <w:rsid w:val="002C4258"/>
    <w:rsid w:val="002C49C7"/>
    <w:rsid w:val="002C56C5"/>
    <w:rsid w:val="002C7264"/>
    <w:rsid w:val="002C7A87"/>
    <w:rsid w:val="002D1658"/>
    <w:rsid w:val="002D3338"/>
    <w:rsid w:val="002D400B"/>
    <w:rsid w:val="002D43FB"/>
    <w:rsid w:val="002D531F"/>
    <w:rsid w:val="002D60BA"/>
    <w:rsid w:val="002D6A98"/>
    <w:rsid w:val="002E0865"/>
    <w:rsid w:val="002E0987"/>
    <w:rsid w:val="002E0C6B"/>
    <w:rsid w:val="002E1D07"/>
    <w:rsid w:val="002E1DCB"/>
    <w:rsid w:val="002E2257"/>
    <w:rsid w:val="002E2772"/>
    <w:rsid w:val="002E2BB0"/>
    <w:rsid w:val="002E3EE7"/>
    <w:rsid w:val="002E47EA"/>
    <w:rsid w:val="002E485F"/>
    <w:rsid w:val="002E58DB"/>
    <w:rsid w:val="002E5C15"/>
    <w:rsid w:val="002E67C4"/>
    <w:rsid w:val="002E78D6"/>
    <w:rsid w:val="002E7F97"/>
    <w:rsid w:val="002F11AC"/>
    <w:rsid w:val="002F3C6C"/>
    <w:rsid w:val="002F451C"/>
    <w:rsid w:val="00300790"/>
    <w:rsid w:val="00300A2C"/>
    <w:rsid w:val="00300F4E"/>
    <w:rsid w:val="00301150"/>
    <w:rsid w:val="00301F81"/>
    <w:rsid w:val="00302AC9"/>
    <w:rsid w:val="00302E8D"/>
    <w:rsid w:val="00303B95"/>
    <w:rsid w:val="003040F3"/>
    <w:rsid w:val="003047E7"/>
    <w:rsid w:val="00305525"/>
    <w:rsid w:val="00306007"/>
    <w:rsid w:val="00306EC8"/>
    <w:rsid w:val="00307483"/>
    <w:rsid w:val="00307858"/>
    <w:rsid w:val="00310588"/>
    <w:rsid w:val="00311018"/>
    <w:rsid w:val="00311100"/>
    <w:rsid w:val="003111C0"/>
    <w:rsid w:val="003112DA"/>
    <w:rsid w:val="00312104"/>
    <w:rsid w:val="003134A1"/>
    <w:rsid w:val="00313DE9"/>
    <w:rsid w:val="00315258"/>
    <w:rsid w:val="0031547E"/>
    <w:rsid w:val="00316223"/>
    <w:rsid w:val="003169BE"/>
    <w:rsid w:val="00316C81"/>
    <w:rsid w:val="00317DED"/>
    <w:rsid w:val="00317EBF"/>
    <w:rsid w:val="003207BB"/>
    <w:rsid w:val="003209BE"/>
    <w:rsid w:val="003215B7"/>
    <w:rsid w:val="003216E2"/>
    <w:rsid w:val="00322535"/>
    <w:rsid w:val="00323A6A"/>
    <w:rsid w:val="00323BC9"/>
    <w:rsid w:val="00324362"/>
    <w:rsid w:val="003244ED"/>
    <w:rsid w:val="00325C1D"/>
    <w:rsid w:val="00325CC5"/>
    <w:rsid w:val="00325ED7"/>
    <w:rsid w:val="003266B4"/>
    <w:rsid w:val="00326977"/>
    <w:rsid w:val="003273BD"/>
    <w:rsid w:val="00327C43"/>
    <w:rsid w:val="00327E90"/>
    <w:rsid w:val="0033014D"/>
    <w:rsid w:val="00330AE9"/>
    <w:rsid w:val="00330D2F"/>
    <w:rsid w:val="0033134A"/>
    <w:rsid w:val="00331544"/>
    <w:rsid w:val="00331688"/>
    <w:rsid w:val="00331B1F"/>
    <w:rsid w:val="0033211B"/>
    <w:rsid w:val="00332301"/>
    <w:rsid w:val="00332D7C"/>
    <w:rsid w:val="00332FAC"/>
    <w:rsid w:val="003333FB"/>
    <w:rsid w:val="00333900"/>
    <w:rsid w:val="0033393D"/>
    <w:rsid w:val="00333DAD"/>
    <w:rsid w:val="00334427"/>
    <w:rsid w:val="003354B7"/>
    <w:rsid w:val="00335696"/>
    <w:rsid w:val="00336436"/>
    <w:rsid w:val="00337021"/>
    <w:rsid w:val="00341514"/>
    <w:rsid w:val="003415C6"/>
    <w:rsid w:val="003431C0"/>
    <w:rsid w:val="00343767"/>
    <w:rsid w:val="003451C7"/>
    <w:rsid w:val="00346259"/>
    <w:rsid w:val="00346B92"/>
    <w:rsid w:val="00346C77"/>
    <w:rsid w:val="00347A09"/>
    <w:rsid w:val="003506AB"/>
    <w:rsid w:val="00350C91"/>
    <w:rsid w:val="003510C3"/>
    <w:rsid w:val="00351DF6"/>
    <w:rsid w:val="0035285B"/>
    <w:rsid w:val="00352DB0"/>
    <w:rsid w:val="00353C45"/>
    <w:rsid w:val="0035419A"/>
    <w:rsid w:val="00355047"/>
    <w:rsid w:val="00355D5B"/>
    <w:rsid w:val="003560E4"/>
    <w:rsid w:val="0035718C"/>
    <w:rsid w:val="00357A9B"/>
    <w:rsid w:val="00357BAE"/>
    <w:rsid w:val="003603C2"/>
    <w:rsid w:val="00360FFC"/>
    <w:rsid w:val="00361DDD"/>
    <w:rsid w:val="0036250C"/>
    <w:rsid w:val="003632C5"/>
    <w:rsid w:val="00363571"/>
    <w:rsid w:val="00363D4C"/>
    <w:rsid w:val="00364A12"/>
    <w:rsid w:val="00365108"/>
    <w:rsid w:val="003659B5"/>
    <w:rsid w:val="00365C91"/>
    <w:rsid w:val="00366681"/>
    <w:rsid w:val="00370C18"/>
    <w:rsid w:val="00372862"/>
    <w:rsid w:val="00372CDB"/>
    <w:rsid w:val="003735C9"/>
    <w:rsid w:val="00373E31"/>
    <w:rsid w:val="0037551F"/>
    <w:rsid w:val="00376E7A"/>
    <w:rsid w:val="00377C63"/>
    <w:rsid w:val="0038017B"/>
    <w:rsid w:val="00380354"/>
    <w:rsid w:val="003808EC"/>
    <w:rsid w:val="0038144D"/>
    <w:rsid w:val="003823C7"/>
    <w:rsid w:val="00382610"/>
    <w:rsid w:val="0038357B"/>
    <w:rsid w:val="00383D77"/>
    <w:rsid w:val="0038405B"/>
    <w:rsid w:val="00384193"/>
    <w:rsid w:val="003848EF"/>
    <w:rsid w:val="00384CB5"/>
    <w:rsid w:val="003853FD"/>
    <w:rsid w:val="00385A84"/>
    <w:rsid w:val="003866A9"/>
    <w:rsid w:val="00391DF1"/>
    <w:rsid w:val="00391F7D"/>
    <w:rsid w:val="00391FC6"/>
    <w:rsid w:val="00392581"/>
    <w:rsid w:val="00394221"/>
    <w:rsid w:val="0039504B"/>
    <w:rsid w:val="00396993"/>
    <w:rsid w:val="00396BEC"/>
    <w:rsid w:val="00396ECB"/>
    <w:rsid w:val="0039761D"/>
    <w:rsid w:val="003A09AD"/>
    <w:rsid w:val="003A0D4E"/>
    <w:rsid w:val="003A137E"/>
    <w:rsid w:val="003A1E3A"/>
    <w:rsid w:val="003A3125"/>
    <w:rsid w:val="003A3944"/>
    <w:rsid w:val="003A3C3E"/>
    <w:rsid w:val="003A4FC8"/>
    <w:rsid w:val="003A57D1"/>
    <w:rsid w:val="003A6168"/>
    <w:rsid w:val="003A77EE"/>
    <w:rsid w:val="003B1A97"/>
    <w:rsid w:val="003B2153"/>
    <w:rsid w:val="003B29A3"/>
    <w:rsid w:val="003B38B3"/>
    <w:rsid w:val="003B3EDE"/>
    <w:rsid w:val="003B4397"/>
    <w:rsid w:val="003B61FF"/>
    <w:rsid w:val="003B6BF4"/>
    <w:rsid w:val="003B764A"/>
    <w:rsid w:val="003B764D"/>
    <w:rsid w:val="003C04DB"/>
    <w:rsid w:val="003C08A3"/>
    <w:rsid w:val="003C16DE"/>
    <w:rsid w:val="003C19A1"/>
    <w:rsid w:val="003C1CC0"/>
    <w:rsid w:val="003C1E2B"/>
    <w:rsid w:val="003C2BCD"/>
    <w:rsid w:val="003C31CC"/>
    <w:rsid w:val="003C371F"/>
    <w:rsid w:val="003C488E"/>
    <w:rsid w:val="003C5E30"/>
    <w:rsid w:val="003C618B"/>
    <w:rsid w:val="003C6FA6"/>
    <w:rsid w:val="003C7057"/>
    <w:rsid w:val="003C7180"/>
    <w:rsid w:val="003C77F4"/>
    <w:rsid w:val="003C7989"/>
    <w:rsid w:val="003C7D02"/>
    <w:rsid w:val="003C7D19"/>
    <w:rsid w:val="003D0892"/>
    <w:rsid w:val="003D08B7"/>
    <w:rsid w:val="003D0E50"/>
    <w:rsid w:val="003D1121"/>
    <w:rsid w:val="003D29DB"/>
    <w:rsid w:val="003D32A0"/>
    <w:rsid w:val="003D3406"/>
    <w:rsid w:val="003D37FE"/>
    <w:rsid w:val="003D4015"/>
    <w:rsid w:val="003D4033"/>
    <w:rsid w:val="003D52A8"/>
    <w:rsid w:val="003D56DA"/>
    <w:rsid w:val="003D5B7D"/>
    <w:rsid w:val="003D6951"/>
    <w:rsid w:val="003D7947"/>
    <w:rsid w:val="003D7FEB"/>
    <w:rsid w:val="003E13A0"/>
    <w:rsid w:val="003E1D04"/>
    <w:rsid w:val="003E2568"/>
    <w:rsid w:val="003E2FE7"/>
    <w:rsid w:val="003E349C"/>
    <w:rsid w:val="003E5403"/>
    <w:rsid w:val="003E5A2E"/>
    <w:rsid w:val="003E6085"/>
    <w:rsid w:val="003E61BD"/>
    <w:rsid w:val="003E645C"/>
    <w:rsid w:val="003E6712"/>
    <w:rsid w:val="003E7345"/>
    <w:rsid w:val="003F0B94"/>
    <w:rsid w:val="003F148F"/>
    <w:rsid w:val="003F15CA"/>
    <w:rsid w:val="003F18B6"/>
    <w:rsid w:val="003F2113"/>
    <w:rsid w:val="003F23B7"/>
    <w:rsid w:val="003F31C3"/>
    <w:rsid w:val="003F31D4"/>
    <w:rsid w:val="003F3E72"/>
    <w:rsid w:val="003F49A0"/>
    <w:rsid w:val="003F4B6A"/>
    <w:rsid w:val="003F7501"/>
    <w:rsid w:val="003F75F6"/>
    <w:rsid w:val="00400FA9"/>
    <w:rsid w:val="004015D9"/>
    <w:rsid w:val="00401AD3"/>
    <w:rsid w:val="00401DED"/>
    <w:rsid w:val="00401E77"/>
    <w:rsid w:val="00402044"/>
    <w:rsid w:val="004028B9"/>
    <w:rsid w:val="00403077"/>
    <w:rsid w:val="00403C32"/>
    <w:rsid w:val="00404303"/>
    <w:rsid w:val="00404EBB"/>
    <w:rsid w:val="00405089"/>
    <w:rsid w:val="004054D2"/>
    <w:rsid w:val="00407326"/>
    <w:rsid w:val="004074F8"/>
    <w:rsid w:val="0040755A"/>
    <w:rsid w:val="00407F31"/>
    <w:rsid w:val="004101D6"/>
    <w:rsid w:val="004115EB"/>
    <w:rsid w:val="0041171F"/>
    <w:rsid w:val="00411857"/>
    <w:rsid w:val="0041196B"/>
    <w:rsid w:val="00411F6A"/>
    <w:rsid w:val="00411F8A"/>
    <w:rsid w:val="00412685"/>
    <w:rsid w:val="004129DE"/>
    <w:rsid w:val="004129F2"/>
    <w:rsid w:val="00412B60"/>
    <w:rsid w:val="00412DAC"/>
    <w:rsid w:val="004144D9"/>
    <w:rsid w:val="0041515D"/>
    <w:rsid w:val="004151BD"/>
    <w:rsid w:val="004158A8"/>
    <w:rsid w:val="00416186"/>
    <w:rsid w:val="00417D35"/>
    <w:rsid w:val="004205DD"/>
    <w:rsid w:val="00421F35"/>
    <w:rsid w:val="00423F6B"/>
    <w:rsid w:val="004243B1"/>
    <w:rsid w:val="00424FF1"/>
    <w:rsid w:val="00425577"/>
    <w:rsid w:val="00426F12"/>
    <w:rsid w:val="004278C9"/>
    <w:rsid w:val="004279A5"/>
    <w:rsid w:val="00427C0A"/>
    <w:rsid w:val="00427D3E"/>
    <w:rsid w:val="0043093F"/>
    <w:rsid w:val="004309FE"/>
    <w:rsid w:val="0043127A"/>
    <w:rsid w:val="004315A9"/>
    <w:rsid w:val="00432158"/>
    <w:rsid w:val="00432529"/>
    <w:rsid w:val="00434109"/>
    <w:rsid w:val="00434DF8"/>
    <w:rsid w:val="00434FA6"/>
    <w:rsid w:val="00435E43"/>
    <w:rsid w:val="00436C01"/>
    <w:rsid w:val="00436EE1"/>
    <w:rsid w:val="0044167C"/>
    <w:rsid w:val="00443E03"/>
    <w:rsid w:val="004447FD"/>
    <w:rsid w:val="00444872"/>
    <w:rsid w:val="00444D72"/>
    <w:rsid w:val="00445C0A"/>
    <w:rsid w:val="004468BC"/>
    <w:rsid w:val="00446AE6"/>
    <w:rsid w:val="004473AB"/>
    <w:rsid w:val="004476C2"/>
    <w:rsid w:val="00450641"/>
    <w:rsid w:val="00451000"/>
    <w:rsid w:val="00451058"/>
    <w:rsid w:val="0045115C"/>
    <w:rsid w:val="0045216C"/>
    <w:rsid w:val="004523D4"/>
    <w:rsid w:val="004524D9"/>
    <w:rsid w:val="00452DB1"/>
    <w:rsid w:val="004531E4"/>
    <w:rsid w:val="0045386C"/>
    <w:rsid w:val="00453BB9"/>
    <w:rsid w:val="004552BD"/>
    <w:rsid w:val="004557D7"/>
    <w:rsid w:val="004564A4"/>
    <w:rsid w:val="0045711C"/>
    <w:rsid w:val="00457673"/>
    <w:rsid w:val="00457953"/>
    <w:rsid w:val="00461003"/>
    <w:rsid w:val="00461165"/>
    <w:rsid w:val="004611B8"/>
    <w:rsid w:val="004615E5"/>
    <w:rsid w:val="00461B62"/>
    <w:rsid w:val="00462159"/>
    <w:rsid w:val="004622F4"/>
    <w:rsid w:val="004623AE"/>
    <w:rsid w:val="004636CB"/>
    <w:rsid w:val="004644FC"/>
    <w:rsid w:val="00464603"/>
    <w:rsid w:val="00465111"/>
    <w:rsid w:val="00465717"/>
    <w:rsid w:val="00465C1F"/>
    <w:rsid w:val="0046663D"/>
    <w:rsid w:val="004668E9"/>
    <w:rsid w:val="004674EF"/>
    <w:rsid w:val="004676E1"/>
    <w:rsid w:val="00467835"/>
    <w:rsid w:val="00467D56"/>
    <w:rsid w:val="00471540"/>
    <w:rsid w:val="004716C0"/>
    <w:rsid w:val="00471A5B"/>
    <w:rsid w:val="00472565"/>
    <w:rsid w:val="00472612"/>
    <w:rsid w:val="00472937"/>
    <w:rsid w:val="00472B08"/>
    <w:rsid w:val="00473A87"/>
    <w:rsid w:val="00473BF5"/>
    <w:rsid w:val="00473C12"/>
    <w:rsid w:val="004740D8"/>
    <w:rsid w:val="0047448C"/>
    <w:rsid w:val="004744E8"/>
    <w:rsid w:val="0047564C"/>
    <w:rsid w:val="00475850"/>
    <w:rsid w:val="00476D3D"/>
    <w:rsid w:val="004779A7"/>
    <w:rsid w:val="00477AAC"/>
    <w:rsid w:val="00477B6F"/>
    <w:rsid w:val="00477D41"/>
    <w:rsid w:val="00480446"/>
    <w:rsid w:val="00480B55"/>
    <w:rsid w:val="00480FA2"/>
    <w:rsid w:val="004816EB"/>
    <w:rsid w:val="00481B5A"/>
    <w:rsid w:val="00481BA3"/>
    <w:rsid w:val="00481F4C"/>
    <w:rsid w:val="0048271E"/>
    <w:rsid w:val="00482B2D"/>
    <w:rsid w:val="00482DD2"/>
    <w:rsid w:val="00483923"/>
    <w:rsid w:val="00483AFF"/>
    <w:rsid w:val="004840E6"/>
    <w:rsid w:val="0048480C"/>
    <w:rsid w:val="00486AC5"/>
    <w:rsid w:val="004879F0"/>
    <w:rsid w:val="0049011C"/>
    <w:rsid w:val="004912B3"/>
    <w:rsid w:val="00492256"/>
    <w:rsid w:val="0049285E"/>
    <w:rsid w:val="00492FBB"/>
    <w:rsid w:val="00493BF4"/>
    <w:rsid w:val="00495F76"/>
    <w:rsid w:val="004970E5"/>
    <w:rsid w:val="00497489"/>
    <w:rsid w:val="004A0485"/>
    <w:rsid w:val="004A0FF9"/>
    <w:rsid w:val="004A148C"/>
    <w:rsid w:val="004A16C5"/>
    <w:rsid w:val="004A325F"/>
    <w:rsid w:val="004A3D25"/>
    <w:rsid w:val="004A4D11"/>
    <w:rsid w:val="004A4F43"/>
    <w:rsid w:val="004A5084"/>
    <w:rsid w:val="004A53DD"/>
    <w:rsid w:val="004A5716"/>
    <w:rsid w:val="004A5A3E"/>
    <w:rsid w:val="004A69F5"/>
    <w:rsid w:val="004A6A3B"/>
    <w:rsid w:val="004A7D86"/>
    <w:rsid w:val="004A7DDF"/>
    <w:rsid w:val="004B035F"/>
    <w:rsid w:val="004B058B"/>
    <w:rsid w:val="004B081B"/>
    <w:rsid w:val="004B1056"/>
    <w:rsid w:val="004B2091"/>
    <w:rsid w:val="004B2964"/>
    <w:rsid w:val="004B2DE1"/>
    <w:rsid w:val="004B2DF0"/>
    <w:rsid w:val="004B445F"/>
    <w:rsid w:val="004B4B42"/>
    <w:rsid w:val="004B50EA"/>
    <w:rsid w:val="004B5574"/>
    <w:rsid w:val="004B56FA"/>
    <w:rsid w:val="004B5AF7"/>
    <w:rsid w:val="004B6ED2"/>
    <w:rsid w:val="004B7A9C"/>
    <w:rsid w:val="004C011C"/>
    <w:rsid w:val="004C060D"/>
    <w:rsid w:val="004C1227"/>
    <w:rsid w:val="004C2862"/>
    <w:rsid w:val="004C292E"/>
    <w:rsid w:val="004C49CE"/>
    <w:rsid w:val="004C4C39"/>
    <w:rsid w:val="004C5DCB"/>
    <w:rsid w:val="004C6294"/>
    <w:rsid w:val="004C6EFC"/>
    <w:rsid w:val="004D03B3"/>
    <w:rsid w:val="004D1609"/>
    <w:rsid w:val="004D21A1"/>
    <w:rsid w:val="004D29AE"/>
    <w:rsid w:val="004D31CD"/>
    <w:rsid w:val="004D33E3"/>
    <w:rsid w:val="004D3991"/>
    <w:rsid w:val="004D3E11"/>
    <w:rsid w:val="004D40C8"/>
    <w:rsid w:val="004D4556"/>
    <w:rsid w:val="004D575B"/>
    <w:rsid w:val="004D6960"/>
    <w:rsid w:val="004D69EC"/>
    <w:rsid w:val="004D71B3"/>
    <w:rsid w:val="004D7B91"/>
    <w:rsid w:val="004E06A9"/>
    <w:rsid w:val="004E08DE"/>
    <w:rsid w:val="004E14E7"/>
    <w:rsid w:val="004E15A5"/>
    <w:rsid w:val="004E1A55"/>
    <w:rsid w:val="004E2290"/>
    <w:rsid w:val="004E253C"/>
    <w:rsid w:val="004E29B4"/>
    <w:rsid w:val="004E2B0A"/>
    <w:rsid w:val="004E2D19"/>
    <w:rsid w:val="004E3388"/>
    <w:rsid w:val="004E37A7"/>
    <w:rsid w:val="004E40E9"/>
    <w:rsid w:val="004E5151"/>
    <w:rsid w:val="004E5E22"/>
    <w:rsid w:val="004E7B4E"/>
    <w:rsid w:val="004E7BC8"/>
    <w:rsid w:val="004E7F58"/>
    <w:rsid w:val="004F0629"/>
    <w:rsid w:val="004F0E90"/>
    <w:rsid w:val="004F16C6"/>
    <w:rsid w:val="004F1A15"/>
    <w:rsid w:val="004F669A"/>
    <w:rsid w:val="004F6C8C"/>
    <w:rsid w:val="004F7EC1"/>
    <w:rsid w:val="005004D8"/>
    <w:rsid w:val="00500CA3"/>
    <w:rsid w:val="005011BA"/>
    <w:rsid w:val="00502C32"/>
    <w:rsid w:val="00502DA0"/>
    <w:rsid w:val="005036D8"/>
    <w:rsid w:val="00505CB2"/>
    <w:rsid w:val="00507918"/>
    <w:rsid w:val="00507E6B"/>
    <w:rsid w:val="00510224"/>
    <w:rsid w:val="005126F0"/>
    <w:rsid w:val="00512EAD"/>
    <w:rsid w:val="00512FAA"/>
    <w:rsid w:val="00513178"/>
    <w:rsid w:val="00513A08"/>
    <w:rsid w:val="00513C36"/>
    <w:rsid w:val="0051427F"/>
    <w:rsid w:val="005143A1"/>
    <w:rsid w:val="0051445F"/>
    <w:rsid w:val="005146CA"/>
    <w:rsid w:val="00514F58"/>
    <w:rsid w:val="00515A05"/>
    <w:rsid w:val="00515B01"/>
    <w:rsid w:val="00515CC1"/>
    <w:rsid w:val="005162B0"/>
    <w:rsid w:val="005206B9"/>
    <w:rsid w:val="00520799"/>
    <w:rsid w:val="00521A26"/>
    <w:rsid w:val="00524984"/>
    <w:rsid w:val="00524D45"/>
    <w:rsid w:val="00524DC7"/>
    <w:rsid w:val="00524E0C"/>
    <w:rsid w:val="005254E9"/>
    <w:rsid w:val="005256CE"/>
    <w:rsid w:val="005256F0"/>
    <w:rsid w:val="0052594C"/>
    <w:rsid w:val="00526410"/>
    <w:rsid w:val="00526581"/>
    <w:rsid w:val="0052782C"/>
    <w:rsid w:val="00530139"/>
    <w:rsid w:val="00531677"/>
    <w:rsid w:val="005317FE"/>
    <w:rsid w:val="00531E0E"/>
    <w:rsid w:val="00532877"/>
    <w:rsid w:val="00533A7B"/>
    <w:rsid w:val="00533B5B"/>
    <w:rsid w:val="00535B04"/>
    <w:rsid w:val="0053678E"/>
    <w:rsid w:val="00536A7A"/>
    <w:rsid w:val="00537052"/>
    <w:rsid w:val="00537E0A"/>
    <w:rsid w:val="00540307"/>
    <w:rsid w:val="00540826"/>
    <w:rsid w:val="00540E9F"/>
    <w:rsid w:val="005413EE"/>
    <w:rsid w:val="00541AF3"/>
    <w:rsid w:val="00544010"/>
    <w:rsid w:val="0054403A"/>
    <w:rsid w:val="0054498F"/>
    <w:rsid w:val="00544F93"/>
    <w:rsid w:val="005461E8"/>
    <w:rsid w:val="005464FE"/>
    <w:rsid w:val="00546BD2"/>
    <w:rsid w:val="00547AB8"/>
    <w:rsid w:val="00547D4E"/>
    <w:rsid w:val="005507F5"/>
    <w:rsid w:val="00550F39"/>
    <w:rsid w:val="00552429"/>
    <w:rsid w:val="00554B83"/>
    <w:rsid w:val="00554C54"/>
    <w:rsid w:val="00554D9F"/>
    <w:rsid w:val="00555478"/>
    <w:rsid w:val="00555B1B"/>
    <w:rsid w:val="00555CC2"/>
    <w:rsid w:val="0055602A"/>
    <w:rsid w:val="00556B78"/>
    <w:rsid w:val="00556EC5"/>
    <w:rsid w:val="00557426"/>
    <w:rsid w:val="0055782C"/>
    <w:rsid w:val="00557862"/>
    <w:rsid w:val="00557D42"/>
    <w:rsid w:val="00560496"/>
    <w:rsid w:val="00560CD0"/>
    <w:rsid w:val="00560FBD"/>
    <w:rsid w:val="00561F43"/>
    <w:rsid w:val="00562044"/>
    <w:rsid w:val="005624EB"/>
    <w:rsid w:val="0056262C"/>
    <w:rsid w:val="00562C2B"/>
    <w:rsid w:val="0056401C"/>
    <w:rsid w:val="00564BCC"/>
    <w:rsid w:val="0056531D"/>
    <w:rsid w:val="00565ADE"/>
    <w:rsid w:val="0056612F"/>
    <w:rsid w:val="00566885"/>
    <w:rsid w:val="00566E2F"/>
    <w:rsid w:val="005674D5"/>
    <w:rsid w:val="005704AB"/>
    <w:rsid w:val="00572227"/>
    <w:rsid w:val="00573FCB"/>
    <w:rsid w:val="00574072"/>
    <w:rsid w:val="0057412B"/>
    <w:rsid w:val="005745E3"/>
    <w:rsid w:val="005748FD"/>
    <w:rsid w:val="005756B5"/>
    <w:rsid w:val="00575D8F"/>
    <w:rsid w:val="00576DBA"/>
    <w:rsid w:val="005772ED"/>
    <w:rsid w:val="00580F65"/>
    <w:rsid w:val="00581669"/>
    <w:rsid w:val="00582AF3"/>
    <w:rsid w:val="0058347D"/>
    <w:rsid w:val="00583485"/>
    <w:rsid w:val="005838C5"/>
    <w:rsid w:val="00583F9C"/>
    <w:rsid w:val="00584642"/>
    <w:rsid w:val="00585569"/>
    <w:rsid w:val="005861F9"/>
    <w:rsid w:val="00590ABA"/>
    <w:rsid w:val="00591128"/>
    <w:rsid w:val="00591206"/>
    <w:rsid w:val="005914F5"/>
    <w:rsid w:val="00591FD5"/>
    <w:rsid w:val="005920EF"/>
    <w:rsid w:val="00592F1B"/>
    <w:rsid w:val="0059346D"/>
    <w:rsid w:val="00593EFD"/>
    <w:rsid w:val="00594076"/>
    <w:rsid w:val="005957B2"/>
    <w:rsid w:val="00595B78"/>
    <w:rsid w:val="00595F72"/>
    <w:rsid w:val="005972E5"/>
    <w:rsid w:val="005A1640"/>
    <w:rsid w:val="005A1769"/>
    <w:rsid w:val="005A1CEB"/>
    <w:rsid w:val="005A20EF"/>
    <w:rsid w:val="005A2D1B"/>
    <w:rsid w:val="005A324C"/>
    <w:rsid w:val="005A3899"/>
    <w:rsid w:val="005A3DC8"/>
    <w:rsid w:val="005A3FB5"/>
    <w:rsid w:val="005A446C"/>
    <w:rsid w:val="005A4A66"/>
    <w:rsid w:val="005A5BD7"/>
    <w:rsid w:val="005A6B62"/>
    <w:rsid w:val="005A6C5F"/>
    <w:rsid w:val="005A6FF1"/>
    <w:rsid w:val="005A7407"/>
    <w:rsid w:val="005A7770"/>
    <w:rsid w:val="005B012F"/>
    <w:rsid w:val="005B028F"/>
    <w:rsid w:val="005B1354"/>
    <w:rsid w:val="005B162A"/>
    <w:rsid w:val="005B1ED1"/>
    <w:rsid w:val="005B2C9D"/>
    <w:rsid w:val="005B358B"/>
    <w:rsid w:val="005B381A"/>
    <w:rsid w:val="005B3D88"/>
    <w:rsid w:val="005B3FD1"/>
    <w:rsid w:val="005B4105"/>
    <w:rsid w:val="005B54A5"/>
    <w:rsid w:val="005B5942"/>
    <w:rsid w:val="005B605D"/>
    <w:rsid w:val="005B6CD2"/>
    <w:rsid w:val="005B7B49"/>
    <w:rsid w:val="005C0590"/>
    <w:rsid w:val="005C06ED"/>
    <w:rsid w:val="005C0B07"/>
    <w:rsid w:val="005C15A4"/>
    <w:rsid w:val="005C17DB"/>
    <w:rsid w:val="005C1DF8"/>
    <w:rsid w:val="005C2C4C"/>
    <w:rsid w:val="005C2E27"/>
    <w:rsid w:val="005C3A85"/>
    <w:rsid w:val="005C428E"/>
    <w:rsid w:val="005C451F"/>
    <w:rsid w:val="005C46AD"/>
    <w:rsid w:val="005C496E"/>
    <w:rsid w:val="005C5C1E"/>
    <w:rsid w:val="005C643A"/>
    <w:rsid w:val="005C68F9"/>
    <w:rsid w:val="005C6BE3"/>
    <w:rsid w:val="005D127F"/>
    <w:rsid w:val="005D13F9"/>
    <w:rsid w:val="005D1ECA"/>
    <w:rsid w:val="005D2AC2"/>
    <w:rsid w:val="005D3A53"/>
    <w:rsid w:val="005D42EB"/>
    <w:rsid w:val="005D451E"/>
    <w:rsid w:val="005D4987"/>
    <w:rsid w:val="005D4BF5"/>
    <w:rsid w:val="005D6FE6"/>
    <w:rsid w:val="005D7025"/>
    <w:rsid w:val="005D7073"/>
    <w:rsid w:val="005D71D7"/>
    <w:rsid w:val="005D7395"/>
    <w:rsid w:val="005D78EC"/>
    <w:rsid w:val="005E03DF"/>
    <w:rsid w:val="005E17C2"/>
    <w:rsid w:val="005E2328"/>
    <w:rsid w:val="005E2957"/>
    <w:rsid w:val="005E3DAF"/>
    <w:rsid w:val="005E4F22"/>
    <w:rsid w:val="005E5007"/>
    <w:rsid w:val="005E5799"/>
    <w:rsid w:val="005E786D"/>
    <w:rsid w:val="005E7EE4"/>
    <w:rsid w:val="005F1062"/>
    <w:rsid w:val="005F1220"/>
    <w:rsid w:val="005F1369"/>
    <w:rsid w:val="005F1B20"/>
    <w:rsid w:val="005F1E57"/>
    <w:rsid w:val="005F28E5"/>
    <w:rsid w:val="005F2CEB"/>
    <w:rsid w:val="005F323A"/>
    <w:rsid w:val="005F3693"/>
    <w:rsid w:val="005F4228"/>
    <w:rsid w:val="005F4559"/>
    <w:rsid w:val="005F4BA7"/>
    <w:rsid w:val="005F50FB"/>
    <w:rsid w:val="005F5260"/>
    <w:rsid w:val="005F6022"/>
    <w:rsid w:val="005F7022"/>
    <w:rsid w:val="005F7028"/>
    <w:rsid w:val="005F74F7"/>
    <w:rsid w:val="005F76FA"/>
    <w:rsid w:val="005F7923"/>
    <w:rsid w:val="005F798D"/>
    <w:rsid w:val="005F7E62"/>
    <w:rsid w:val="00600EBE"/>
    <w:rsid w:val="006011E8"/>
    <w:rsid w:val="006019D0"/>
    <w:rsid w:val="00603139"/>
    <w:rsid w:val="00604D7F"/>
    <w:rsid w:val="006052C3"/>
    <w:rsid w:val="006052E3"/>
    <w:rsid w:val="006076C6"/>
    <w:rsid w:val="006078A1"/>
    <w:rsid w:val="00607B91"/>
    <w:rsid w:val="00607F70"/>
    <w:rsid w:val="00610A5B"/>
    <w:rsid w:val="006114D7"/>
    <w:rsid w:val="0061173B"/>
    <w:rsid w:val="00613A7C"/>
    <w:rsid w:val="006145F9"/>
    <w:rsid w:val="0061512E"/>
    <w:rsid w:val="0061549A"/>
    <w:rsid w:val="0061598B"/>
    <w:rsid w:val="0061673A"/>
    <w:rsid w:val="00616A15"/>
    <w:rsid w:val="00616C3C"/>
    <w:rsid w:val="00617B18"/>
    <w:rsid w:val="00617F25"/>
    <w:rsid w:val="00620A6F"/>
    <w:rsid w:val="00620D83"/>
    <w:rsid w:val="00620E69"/>
    <w:rsid w:val="00620F33"/>
    <w:rsid w:val="006210B7"/>
    <w:rsid w:val="00621745"/>
    <w:rsid w:val="0062229B"/>
    <w:rsid w:val="00622301"/>
    <w:rsid w:val="00622CC7"/>
    <w:rsid w:val="00624EF6"/>
    <w:rsid w:val="006257B7"/>
    <w:rsid w:val="006257F3"/>
    <w:rsid w:val="00625AE0"/>
    <w:rsid w:val="006269F6"/>
    <w:rsid w:val="00626DF0"/>
    <w:rsid w:val="006277BB"/>
    <w:rsid w:val="00627939"/>
    <w:rsid w:val="006309FB"/>
    <w:rsid w:val="0063221C"/>
    <w:rsid w:val="006324DC"/>
    <w:rsid w:val="00634CD1"/>
    <w:rsid w:val="00636C2D"/>
    <w:rsid w:val="00636D4A"/>
    <w:rsid w:val="00637FBF"/>
    <w:rsid w:val="00640DBD"/>
    <w:rsid w:val="006415FE"/>
    <w:rsid w:val="00642498"/>
    <w:rsid w:val="00642767"/>
    <w:rsid w:val="00643AA7"/>
    <w:rsid w:val="006440CA"/>
    <w:rsid w:val="006445DD"/>
    <w:rsid w:val="00644AF8"/>
    <w:rsid w:val="006452C1"/>
    <w:rsid w:val="00646D8D"/>
    <w:rsid w:val="006473D6"/>
    <w:rsid w:val="00650171"/>
    <w:rsid w:val="006508A2"/>
    <w:rsid w:val="006524C1"/>
    <w:rsid w:val="0065283F"/>
    <w:rsid w:val="00652E53"/>
    <w:rsid w:val="00652E6D"/>
    <w:rsid w:val="00653E91"/>
    <w:rsid w:val="00657FB2"/>
    <w:rsid w:val="0066338F"/>
    <w:rsid w:val="006637A9"/>
    <w:rsid w:val="00663CA3"/>
    <w:rsid w:val="00664377"/>
    <w:rsid w:val="00664477"/>
    <w:rsid w:val="0066467B"/>
    <w:rsid w:val="006651E7"/>
    <w:rsid w:val="006658A4"/>
    <w:rsid w:val="00665A07"/>
    <w:rsid w:val="00665C9C"/>
    <w:rsid w:val="00666F76"/>
    <w:rsid w:val="0066785B"/>
    <w:rsid w:val="00670339"/>
    <w:rsid w:val="006706BC"/>
    <w:rsid w:val="0067259E"/>
    <w:rsid w:val="00673771"/>
    <w:rsid w:val="0067478B"/>
    <w:rsid w:val="00674985"/>
    <w:rsid w:val="00674C3D"/>
    <w:rsid w:val="00675136"/>
    <w:rsid w:val="0067547F"/>
    <w:rsid w:val="0067563D"/>
    <w:rsid w:val="00676280"/>
    <w:rsid w:val="0067647C"/>
    <w:rsid w:val="006764A6"/>
    <w:rsid w:val="00676905"/>
    <w:rsid w:val="00676BD0"/>
    <w:rsid w:val="00677D68"/>
    <w:rsid w:val="0068026E"/>
    <w:rsid w:val="006803F1"/>
    <w:rsid w:val="00680662"/>
    <w:rsid w:val="00681A98"/>
    <w:rsid w:val="0068207D"/>
    <w:rsid w:val="006841FC"/>
    <w:rsid w:val="00685766"/>
    <w:rsid w:val="0068577C"/>
    <w:rsid w:val="006862BA"/>
    <w:rsid w:val="006867A2"/>
    <w:rsid w:val="006867B2"/>
    <w:rsid w:val="00686F5D"/>
    <w:rsid w:val="006873C8"/>
    <w:rsid w:val="00687406"/>
    <w:rsid w:val="00687BBF"/>
    <w:rsid w:val="00687FD9"/>
    <w:rsid w:val="00690660"/>
    <w:rsid w:val="00690B0F"/>
    <w:rsid w:val="00690D0A"/>
    <w:rsid w:val="00690FA8"/>
    <w:rsid w:val="006917D8"/>
    <w:rsid w:val="00691AD3"/>
    <w:rsid w:val="00691C13"/>
    <w:rsid w:val="00692EB4"/>
    <w:rsid w:val="0069367E"/>
    <w:rsid w:val="006936EC"/>
    <w:rsid w:val="006947F9"/>
    <w:rsid w:val="00694B23"/>
    <w:rsid w:val="00696889"/>
    <w:rsid w:val="00696963"/>
    <w:rsid w:val="00696ADC"/>
    <w:rsid w:val="006970E2"/>
    <w:rsid w:val="00697FAB"/>
    <w:rsid w:val="006A07D0"/>
    <w:rsid w:val="006A1857"/>
    <w:rsid w:val="006A2486"/>
    <w:rsid w:val="006A3A98"/>
    <w:rsid w:val="006A52D9"/>
    <w:rsid w:val="006A66A1"/>
    <w:rsid w:val="006A6E19"/>
    <w:rsid w:val="006A7D16"/>
    <w:rsid w:val="006B1DC8"/>
    <w:rsid w:val="006B268F"/>
    <w:rsid w:val="006B288A"/>
    <w:rsid w:val="006B38C1"/>
    <w:rsid w:val="006B504C"/>
    <w:rsid w:val="006B50E6"/>
    <w:rsid w:val="006B57C8"/>
    <w:rsid w:val="006B612D"/>
    <w:rsid w:val="006B79A8"/>
    <w:rsid w:val="006B7B41"/>
    <w:rsid w:val="006B7C0C"/>
    <w:rsid w:val="006C0457"/>
    <w:rsid w:val="006C0500"/>
    <w:rsid w:val="006C0C26"/>
    <w:rsid w:val="006C14FB"/>
    <w:rsid w:val="006C2D1A"/>
    <w:rsid w:val="006C3782"/>
    <w:rsid w:val="006C56C3"/>
    <w:rsid w:val="006C593D"/>
    <w:rsid w:val="006C643E"/>
    <w:rsid w:val="006D0147"/>
    <w:rsid w:val="006D083D"/>
    <w:rsid w:val="006D121C"/>
    <w:rsid w:val="006D16D9"/>
    <w:rsid w:val="006D1883"/>
    <w:rsid w:val="006D1C60"/>
    <w:rsid w:val="006D280A"/>
    <w:rsid w:val="006D2BB5"/>
    <w:rsid w:val="006D2D0C"/>
    <w:rsid w:val="006D3EC6"/>
    <w:rsid w:val="006D436B"/>
    <w:rsid w:val="006D4457"/>
    <w:rsid w:val="006D4459"/>
    <w:rsid w:val="006D47A5"/>
    <w:rsid w:val="006D51F0"/>
    <w:rsid w:val="006D6206"/>
    <w:rsid w:val="006D6C6B"/>
    <w:rsid w:val="006D7697"/>
    <w:rsid w:val="006D7A7E"/>
    <w:rsid w:val="006E0B6D"/>
    <w:rsid w:val="006E0FA1"/>
    <w:rsid w:val="006E12C1"/>
    <w:rsid w:val="006E23EE"/>
    <w:rsid w:val="006E6810"/>
    <w:rsid w:val="006E6E85"/>
    <w:rsid w:val="006E783D"/>
    <w:rsid w:val="006E7DA1"/>
    <w:rsid w:val="006F02C9"/>
    <w:rsid w:val="006F0630"/>
    <w:rsid w:val="006F0C44"/>
    <w:rsid w:val="006F1A54"/>
    <w:rsid w:val="006F1D63"/>
    <w:rsid w:val="006F30BE"/>
    <w:rsid w:val="006F3105"/>
    <w:rsid w:val="006F3A2B"/>
    <w:rsid w:val="006F4383"/>
    <w:rsid w:val="006F47F0"/>
    <w:rsid w:val="006F49E4"/>
    <w:rsid w:val="006F51A4"/>
    <w:rsid w:val="006F6CB8"/>
    <w:rsid w:val="0070061D"/>
    <w:rsid w:val="00700D2D"/>
    <w:rsid w:val="007011B5"/>
    <w:rsid w:val="0070161B"/>
    <w:rsid w:val="0070210F"/>
    <w:rsid w:val="00702A89"/>
    <w:rsid w:val="007031A6"/>
    <w:rsid w:val="00703CEC"/>
    <w:rsid w:val="00703DD6"/>
    <w:rsid w:val="007044BD"/>
    <w:rsid w:val="007049E7"/>
    <w:rsid w:val="00704C67"/>
    <w:rsid w:val="0070520C"/>
    <w:rsid w:val="00706069"/>
    <w:rsid w:val="00706A62"/>
    <w:rsid w:val="00707718"/>
    <w:rsid w:val="00707A39"/>
    <w:rsid w:val="007102DF"/>
    <w:rsid w:val="00710862"/>
    <w:rsid w:val="00710F44"/>
    <w:rsid w:val="00711287"/>
    <w:rsid w:val="00711EA2"/>
    <w:rsid w:val="00712352"/>
    <w:rsid w:val="00712713"/>
    <w:rsid w:val="00712C9E"/>
    <w:rsid w:val="007130FD"/>
    <w:rsid w:val="00715395"/>
    <w:rsid w:val="00716B76"/>
    <w:rsid w:val="007178CA"/>
    <w:rsid w:val="00717B5B"/>
    <w:rsid w:val="00717F38"/>
    <w:rsid w:val="0072021A"/>
    <w:rsid w:val="0072051B"/>
    <w:rsid w:val="0072059C"/>
    <w:rsid w:val="00722494"/>
    <w:rsid w:val="00722D5F"/>
    <w:rsid w:val="00723EC7"/>
    <w:rsid w:val="0072473A"/>
    <w:rsid w:val="00725870"/>
    <w:rsid w:val="00725F9B"/>
    <w:rsid w:val="00726507"/>
    <w:rsid w:val="00726711"/>
    <w:rsid w:val="00726C06"/>
    <w:rsid w:val="00727851"/>
    <w:rsid w:val="00730C6C"/>
    <w:rsid w:val="00731E0A"/>
    <w:rsid w:val="00732801"/>
    <w:rsid w:val="00732E87"/>
    <w:rsid w:val="00732F9E"/>
    <w:rsid w:val="0073335E"/>
    <w:rsid w:val="00735FF1"/>
    <w:rsid w:val="007361BA"/>
    <w:rsid w:val="0073682B"/>
    <w:rsid w:val="007371AF"/>
    <w:rsid w:val="007374DD"/>
    <w:rsid w:val="00737D28"/>
    <w:rsid w:val="00740675"/>
    <w:rsid w:val="00741570"/>
    <w:rsid w:val="007420AE"/>
    <w:rsid w:val="00742E7C"/>
    <w:rsid w:val="00743CB8"/>
    <w:rsid w:val="00743FEA"/>
    <w:rsid w:val="00744777"/>
    <w:rsid w:val="00745762"/>
    <w:rsid w:val="007471EC"/>
    <w:rsid w:val="00750439"/>
    <w:rsid w:val="00750B3D"/>
    <w:rsid w:val="00750C81"/>
    <w:rsid w:val="00751782"/>
    <w:rsid w:val="00753EF3"/>
    <w:rsid w:val="0075444F"/>
    <w:rsid w:val="00754BC9"/>
    <w:rsid w:val="00756073"/>
    <w:rsid w:val="0075654E"/>
    <w:rsid w:val="00760520"/>
    <w:rsid w:val="00760B89"/>
    <w:rsid w:val="00761048"/>
    <w:rsid w:val="00763BCF"/>
    <w:rsid w:val="00764786"/>
    <w:rsid w:val="00764E76"/>
    <w:rsid w:val="007652FC"/>
    <w:rsid w:val="00766CF5"/>
    <w:rsid w:val="0076718C"/>
    <w:rsid w:val="0076747D"/>
    <w:rsid w:val="00767C41"/>
    <w:rsid w:val="007707C5"/>
    <w:rsid w:val="0077128A"/>
    <w:rsid w:val="007715DF"/>
    <w:rsid w:val="00771E6B"/>
    <w:rsid w:val="00772524"/>
    <w:rsid w:val="007728F5"/>
    <w:rsid w:val="00773523"/>
    <w:rsid w:val="00773A15"/>
    <w:rsid w:val="00774AD5"/>
    <w:rsid w:val="00774F22"/>
    <w:rsid w:val="00774FD6"/>
    <w:rsid w:val="007751DD"/>
    <w:rsid w:val="007755B6"/>
    <w:rsid w:val="00775611"/>
    <w:rsid w:val="00775800"/>
    <w:rsid w:val="0077581F"/>
    <w:rsid w:val="00776C2A"/>
    <w:rsid w:val="00777353"/>
    <w:rsid w:val="00777486"/>
    <w:rsid w:val="00777725"/>
    <w:rsid w:val="00780171"/>
    <w:rsid w:val="0078054E"/>
    <w:rsid w:val="007818B3"/>
    <w:rsid w:val="00781960"/>
    <w:rsid w:val="0078196E"/>
    <w:rsid w:val="007820D1"/>
    <w:rsid w:val="00783119"/>
    <w:rsid w:val="0078366D"/>
    <w:rsid w:val="00784252"/>
    <w:rsid w:val="0078457A"/>
    <w:rsid w:val="00786898"/>
    <w:rsid w:val="007870BD"/>
    <w:rsid w:val="0078721E"/>
    <w:rsid w:val="00791CED"/>
    <w:rsid w:val="00792000"/>
    <w:rsid w:val="007928DF"/>
    <w:rsid w:val="00793643"/>
    <w:rsid w:val="00794018"/>
    <w:rsid w:val="007942B0"/>
    <w:rsid w:val="00795653"/>
    <w:rsid w:val="00795D01"/>
    <w:rsid w:val="00795D19"/>
    <w:rsid w:val="007974DC"/>
    <w:rsid w:val="00797D41"/>
    <w:rsid w:val="007A1380"/>
    <w:rsid w:val="007A14C6"/>
    <w:rsid w:val="007A1565"/>
    <w:rsid w:val="007A174B"/>
    <w:rsid w:val="007A1CE2"/>
    <w:rsid w:val="007A23C5"/>
    <w:rsid w:val="007A267D"/>
    <w:rsid w:val="007A3F50"/>
    <w:rsid w:val="007A4801"/>
    <w:rsid w:val="007A51DC"/>
    <w:rsid w:val="007A5D84"/>
    <w:rsid w:val="007A6320"/>
    <w:rsid w:val="007A7E14"/>
    <w:rsid w:val="007B0390"/>
    <w:rsid w:val="007B051D"/>
    <w:rsid w:val="007B1578"/>
    <w:rsid w:val="007B1AED"/>
    <w:rsid w:val="007B2203"/>
    <w:rsid w:val="007B2435"/>
    <w:rsid w:val="007B2B70"/>
    <w:rsid w:val="007B2BD7"/>
    <w:rsid w:val="007B3339"/>
    <w:rsid w:val="007B3F81"/>
    <w:rsid w:val="007B43DF"/>
    <w:rsid w:val="007B4BC5"/>
    <w:rsid w:val="007B5C51"/>
    <w:rsid w:val="007C00DA"/>
    <w:rsid w:val="007C0CE9"/>
    <w:rsid w:val="007C1609"/>
    <w:rsid w:val="007C1E32"/>
    <w:rsid w:val="007C268A"/>
    <w:rsid w:val="007C3F2E"/>
    <w:rsid w:val="007C461E"/>
    <w:rsid w:val="007C4748"/>
    <w:rsid w:val="007C5226"/>
    <w:rsid w:val="007C5BA1"/>
    <w:rsid w:val="007C6433"/>
    <w:rsid w:val="007C7017"/>
    <w:rsid w:val="007D0B36"/>
    <w:rsid w:val="007D0E29"/>
    <w:rsid w:val="007D2032"/>
    <w:rsid w:val="007D20EB"/>
    <w:rsid w:val="007D2CB1"/>
    <w:rsid w:val="007D463D"/>
    <w:rsid w:val="007E07CD"/>
    <w:rsid w:val="007E07F2"/>
    <w:rsid w:val="007E1172"/>
    <w:rsid w:val="007E2110"/>
    <w:rsid w:val="007E3003"/>
    <w:rsid w:val="007E3F7B"/>
    <w:rsid w:val="007E41C6"/>
    <w:rsid w:val="007E57FE"/>
    <w:rsid w:val="007E5973"/>
    <w:rsid w:val="007E5B64"/>
    <w:rsid w:val="007E5F67"/>
    <w:rsid w:val="007E6BB3"/>
    <w:rsid w:val="007E7FE9"/>
    <w:rsid w:val="007F0698"/>
    <w:rsid w:val="007F14C5"/>
    <w:rsid w:val="007F15FB"/>
    <w:rsid w:val="007F1BCC"/>
    <w:rsid w:val="007F1C0F"/>
    <w:rsid w:val="007F1D37"/>
    <w:rsid w:val="007F1D48"/>
    <w:rsid w:val="007F307A"/>
    <w:rsid w:val="007F3756"/>
    <w:rsid w:val="007F3E15"/>
    <w:rsid w:val="007F409A"/>
    <w:rsid w:val="007F44EA"/>
    <w:rsid w:val="007F5213"/>
    <w:rsid w:val="007F53E0"/>
    <w:rsid w:val="007F5993"/>
    <w:rsid w:val="007F6A1B"/>
    <w:rsid w:val="007F6DC2"/>
    <w:rsid w:val="007F7726"/>
    <w:rsid w:val="007F7841"/>
    <w:rsid w:val="007F799D"/>
    <w:rsid w:val="00800497"/>
    <w:rsid w:val="00800DB0"/>
    <w:rsid w:val="00800E8A"/>
    <w:rsid w:val="00803624"/>
    <w:rsid w:val="00803986"/>
    <w:rsid w:val="008039C3"/>
    <w:rsid w:val="00803B7A"/>
    <w:rsid w:val="00803F55"/>
    <w:rsid w:val="00805AD4"/>
    <w:rsid w:val="00806518"/>
    <w:rsid w:val="008070FE"/>
    <w:rsid w:val="00807242"/>
    <w:rsid w:val="00807768"/>
    <w:rsid w:val="00807AAF"/>
    <w:rsid w:val="00807B16"/>
    <w:rsid w:val="00807E71"/>
    <w:rsid w:val="008103E9"/>
    <w:rsid w:val="00810A74"/>
    <w:rsid w:val="008120C1"/>
    <w:rsid w:val="00814CE7"/>
    <w:rsid w:val="00814EEF"/>
    <w:rsid w:val="00815281"/>
    <w:rsid w:val="008159F5"/>
    <w:rsid w:val="00816F2A"/>
    <w:rsid w:val="0081711B"/>
    <w:rsid w:val="0081779C"/>
    <w:rsid w:val="0081788A"/>
    <w:rsid w:val="00817A04"/>
    <w:rsid w:val="00817C21"/>
    <w:rsid w:val="00817FC3"/>
    <w:rsid w:val="00820F77"/>
    <w:rsid w:val="0082151C"/>
    <w:rsid w:val="00821B8D"/>
    <w:rsid w:val="008233C0"/>
    <w:rsid w:val="00823B75"/>
    <w:rsid w:val="00823E62"/>
    <w:rsid w:val="00824426"/>
    <w:rsid w:val="0082471F"/>
    <w:rsid w:val="00825309"/>
    <w:rsid w:val="00826E45"/>
    <w:rsid w:val="00830E36"/>
    <w:rsid w:val="008315FE"/>
    <w:rsid w:val="00831B81"/>
    <w:rsid w:val="00831FC5"/>
    <w:rsid w:val="00832A29"/>
    <w:rsid w:val="008334DF"/>
    <w:rsid w:val="00834022"/>
    <w:rsid w:val="00834328"/>
    <w:rsid w:val="008343CB"/>
    <w:rsid w:val="00834473"/>
    <w:rsid w:val="0083455E"/>
    <w:rsid w:val="008349E5"/>
    <w:rsid w:val="00835F58"/>
    <w:rsid w:val="00836B3B"/>
    <w:rsid w:val="00836D0F"/>
    <w:rsid w:val="008373B0"/>
    <w:rsid w:val="00837B1C"/>
    <w:rsid w:val="0084090D"/>
    <w:rsid w:val="00840BFC"/>
    <w:rsid w:val="00840F0D"/>
    <w:rsid w:val="00841611"/>
    <w:rsid w:val="00841697"/>
    <w:rsid w:val="00842E5F"/>
    <w:rsid w:val="00842F6C"/>
    <w:rsid w:val="0084412C"/>
    <w:rsid w:val="00844370"/>
    <w:rsid w:val="00844429"/>
    <w:rsid w:val="00844BA3"/>
    <w:rsid w:val="0084541D"/>
    <w:rsid w:val="00845C03"/>
    <w:rsid w:val="00846973"/>
    <w:rsid w:val="00846DC8"/>
    <w:rsid w:val="008479EB"/>
    <w:rsid w:val="00847FAF"/>
    <w:rsid w:val="00850F1B"/>
    <w:rsid w:val="00851837"/>
    <w:rsid w:val="00853F82"/>
    <w:rsid w:val="00855D3E"/>
    <w:rsid w:val="008561C0"/>
    <w:rsid w:val="0086104A"/>
    <w:rsid w:val="00861958"/>
    <w:rsid w:val="00861C30"/>
    <w:rsid w:val="00861FAF"/>
    <w:rsid w:val="008628AF"/>
    <w:rsid w:val="00863CFC"/>
    <w:rsid w:val="00863FBB"/>
    <w:rsid w:val="008640E2"/>
    <w:rsid w:val="00864C65"/>
    <w:rsid w:val="00865BA7"/>
    <w:rsid w:val="008663EE"/>
    <w:rsid w:val="008664A1"/>
    <w:rsid w:val="00867E2C"/>
    <w:rsid w:val="008700A1"/>
    <w:rsid w:val="00870926"/>
    <w:rsid w:val="00870C03"/>
    <w:rsid w:val="0087103D"/>
    <w:rsid w:val="00871C7F"/>
    <w:rsid w:val="00872552"/>
    <w:rsid w:val="00872C6D"/>
    <w:rsid w:val="00872DF4"/>
    <w:rsid w:val="00873777"/>
    <w:rsid w:val="00875399"/>
    <w:rsid w:val="00875A96"/>
    <w:rsid w:val="00875A9F"/>
    <w:rsid w:val="008762B4"/>
    <w:rsid w:val="00877FAA"/>
    <w:rsid w:val="00880659"/>
    <w:rsid w:val="00880A33"/>
    <w:rsid w:val="0088121D"/>
    <w:rsid w:val="00881854"/>
    <w:rsid w:val="0088186C"/>
    <w:rsid w:val="0088469D"/>
    <w:rsid w:val="008849CC"/>
    <w:rsid w:val="008852F7"/>
    <w:rsid w:val="0088533B"/>
    <w:rsid w:val="0088537D"/>
    <w:rsid w:val="00885F74"/>
    <w:rsid w:val="008860FF"/>
    <w:rsid w:val="008861F4"/>
    <w:rsid w:val="008861F9"/>
    <w:rsid w:val="008862BC"/>
    <w:rsid w:val="008866AB"/>
    <w:rsid w:val="008869D5"/>
    <w:rsid w:val="00886BD1"/>
    <w:rsid w:val="00886D9A"/>
    <w:rsid w:val="00887DE0"/>
    <w:rsid w:val="00890082"/>
    <w:rsid w:val="008903D5"/>
    <w:rsid w:val="00890612"/>
    <w:rsid w:val="008911F3"/>
    <w:rsid w:val="0089179F"/>
    <w:rsid w:val="00892562"/>
    <w:rsid w:val="00893933"/>
    <w:rsid w:val="00894AB0"/>
    <w:rsid w:val="0089549D"/>
    <w:rsid w:val="00895696"/>
    <w:rsid w:val="008959E7"/>
    <w:rsid w:val="008962C7"/>
    <w:rsid w:val="00896638"/>
    <w:rsid w:val="00897D61"/>
    <w:rsid w:val="008A0E34"/>
    <w:rsid w:val="008A1B96"/>
    <w:rsid w:val="008A1E13"/>
    <w:rsid w:val="008A2D4D"/>
    <w:rsid w:val="008A2DD7"/>
    <w:rsid w:val="008A37A2"/>
    <w:rsid w:val="008A398E"/>
    <w:rsid w:val="008A430F"/>
    <w:rsid w:val="008A4F23"/>
    <w:rsid w:val="008A5415"/>
    <w:rsid w:val="008A5A0A"/>
    <w:rsid w:val="008A64F4"/>
    <w:rsid w:val="008A6E3C"/>
    <w:rsid w:val="008A7E9D"/>
    <w:rsid w:val="008B0484"/>
    <w:rsid w:val="008B0EBD"/>
    <w:rsid w:val="008B1834"/>
    <w:rsid w:val="008B2D55"/>
    <w:rsid w:val="008B3288"/>
    <w:rsid w:val="008B3877"/>
    <w:rsid w:val="008B41EC"/>
    <w:rsid w:val="008B4DDF"/>
    <w:rsid w:val="008B5A43"/>
    <w:rsid w:val="008B6161"/>
    <w:rsid w:val="008B785A"/>
    <w:rsid w:val="008C11DA"/>
    <w:rsid w:val="008C1881"/>
    <w:rsid w:val="008C213C"/>
    <w:rsid w:val="008C2FA9"/>
    <w:rsid w:val="008C3DDB"/>
    <w:rsid w:val="008C443C"/>
    <w:rsid w:val="008C4948"/>
    <w:rsid w:val="008C5598"/>
    <w:rsid w:val="008C5746"/>
    <w:rsid w:val="008C5E8D"/>
    <w:rsid w:val="008C6321"/>
    <w:rsid w:val="008C78D0"/>
    <w:rsid w:val="008D07EE"/>
    <w:rsid w:val="008D0B2D"/>
    <w:rsid w:val="008D207E"/>
    <w:rsid w:val="008D3030"/>
    <w:rsid w:val="008D31D9"/>
    <w:rsid w:val="008D3957"/>
    <w:rsid w:val="008D4149"/>
    <w:rsid w:val="008D4953"/>
    <w:rsid w:val="008D4E87"/>
    <w:rsid w:val="008D634A"/>
    <w:rsid w:val="008D6585"/>
    <w:rsid w:val="008D6DA2"/>
    <w:rsid w:val="008D6F28"/>
    <w:rsid w:val="008E087A"/>
    <w:rsid w:val="008E14F3"/>
    <w:rsid w:val="008E2B3F"/>
    <w:rsid w:val="008E2E0A"/>
    <w:rsid w:val="008E2E80"/>
    <w:rsid w:val="008E345A"/>
    <w:rsid w:val="008E38DC"/>
    <w:rsid w:val="008E3A2A"/>
    <w:rsid w:val="008E6CF3"/>
    <w:rsid w:val="008E73FB"/>
    <w:rsid w:val="008E7404"/>
    <w:rsid w:val="008E760F"/>
    <w:rsid w:val="008F00CA"/>
    <w:rsid w:val="008F1010"/>
    <w:rsid w:val="008F1B45"/>
    <w:rsid w:val="008F3FF1"/>
    <w:rsid w:val="008F5C87"/>
    <w:rsid w:val="008F6B68"/>
    <w:rsid w:val="008F7577"/>
    <w:rsid w:val="008F784A"/>
    <w:rsid w:val="008F7F01"/>
    <w:rsid w:val="0090001C"/>
    <w:rsid w:val="00900275"/>
    <w:rsid w:val="00900F7E"/>
    <w:rsid w:val="00901318"/>
    <w:rsid w:val="0090154A"/>
    <w:rsid w:val="009029D2"/>
    <w:rsid w:val="0090314F"/>
    <w:rsid w:val="00903976"/>
    <w:rsid w:val="00904941"/>
    <w:rsid w:val="00905377"/>
    <w:rsid w:val="00906A78"/>
    <w:rsid w:val="00907B89"/>
    <w:rsid w:val="0091066C"/>
    <w:rsid w:val="0091319C"/>
    <w:rsid w:val="0091354A"/>
    <w:rsid w:val="009139C1"/>
    <w:rsid w:val="00913B1B"/>
    <w:rsid w:val="00913C47"/>
    <w:rsid w:val="00913D04"/>
    <w:rsid w:val="00913FE7"/>
    <w:rsid w:val="009141A6"/>
    <w:rsid w:val="009148C4"/>
    <w:rsid w:val="00914AF5"/>
    <w:rsid w:val="0091658E"/>
    <w:rsid w:val="00916B25"/>
    <w:rsid w:val="0091735F"/>
    <w:rsid w:val="00921089"/>
    <w:rsid w:val="00923886"/>
    <w:rsid w:val="0092436A"/>
    <w:rsid w:val="00924798"/>
    <w:rsid w:val="0092681E"/>
    <w:rsid w:val="00927D02"/>
    <w:rsid w:val="00927DF1"/>
    <w:rsid w:val="0093032E"/>
    <w:rsid w:val="00930FBA"/>
    <w:rsid w:val="00931D5D"/>
    <w:rsid w:val="009328B3"/>
    <w:rsid w:val="009332E5"/>
    <w:rsid w:val="009350E3"/>
    <w:rsid w:val="009365AB"/>
    <w:rsid w:val="00936C39"/>
    <w:rsid w:val="00936DFD"/>
    <w:rsid w:val="00937175"/>
    <w:rsid w:val="00940503"/>
    <w:rsid w:val="00940612"/>
    <w:rsid w:val="009407A8"/>
    <w:rsid w:val="009416A3"/>
    <w:rsid w:val="00941982"/>
    <w:rsid w:val="00941F0C"/>
    <w:rsid w:val="009422BE"/>
    <w:rsid w:val="0094262B"/>
    <w:rsid w:val="00942F51"/>
    <w:rsid w:val="009430B7"/>
    <w:rsid w:val="00943139"/>
    <w:rsid w:val="0094328F"/>
    <w:rsid w:val="009436B6"/>
    <w:rsid w:val="009438AE"/>
    <w:rsid w:val="00943BCE"/>
    <w:rsid w:val="009440BF"/>
    <w:rsid w:val="00944FE3"/>
    <w:rsid w:val="009453BF"/>
    <w:rsid w:val="009462B7"/>
    <w:rsid w:val="0094645C"/>
    <w:rsid w:val="00947910"/>
    <w:rsid w:val="00950A14"/>
    <w:rsid w:val="00950F56"/>
    <w:rsid w:val="0095111D"/>
    <w:rsid w:val="00951F6B"/>
    <w:rsid w:val="009529FE"/>
    <w:rsid w:val="0095342C"/>
    <w:rsid w:val="0095362E"/>
    <w:rsid w:val="009542A7"/>
    <w:rsid w:val="00954699"/>
    <w:rsid w:val="00954FEF"/>
    <w:rsid w:val="009551FF"/>
    <w:rsid w:val="00955849"/>
    <w:rsid w:val="009561D2"/>
    <w:rsid w:val="009603BA"/>
    <w:rsid w:val="00960C4F"/>
    <w:rsid w:val="00960DB0"/>
    <w:rsid w:val="0096276A"/>
    <w:rsid w:val="009640AC"/>
    <w:rsid w:val="009644E8"/>
    <w:rsid w:val="00964534"/>
    <w:rsid w:val="009648C6"/>
    <w:rsid w:val="0096555A"/>
    <w:rsid w:val="00966293"/>
    <w:rsid w:val="0096637F"/>
    <w:rsid w:val="00966C8A"/>
    <w:rsid w:val="00966FB8"/>
    <w:rsid w:val="00970835"/>
    <w:rsid w:val="00970AE9"/>
    <w:rsid w:val="00971D39"/>
    <w:rsid w:val="00972DE4"/>
    <w:rsid w:val="009733C2"/>
    <w:rsid w:val="009747B8"/>
    <w:rsid w:val="00974D65"/>
    <w:rsid w:val="009752D4"/>
    <w:rsid w:val="00975896"/>
    <w:rsid w:val="009775BC"/>
    <w:rsid w:val="0098017B"/>
    <w:rsid w:val="009801AB"/>
    <w:rsid w:val="0098096C"/>
    <w:rsid w:val="009824D6"/>
    <w:rsid w:val="00982800"/>
    <w:rsid w:val="009828C4"/>
    <w:rsid w:val="00983812"/>
    <w:rsid w:val="00983BD3"/>
    <w:rsid w:val="00983E80"/>
    <w:rsid w:val="00983FED"/>
    <w:rsid w:val="00985516"/>
    <w:rsid w:val="00986104"/>
    <w:rsid w:val="009864F8"/>
    <w:rsid w:val="00986EAC"/>
    <w:rsid w:val="00986EEE"/>
    <w:rsid w:val="00987302"/>
    <w:rsid w:val="00987CB4"/>
    <w:rsid w:val="009905CA"/>
    <w:rsid w:val="0099090D"/>
    <w:rsid w:val="00991100"/>
    <w:rsid w:val="00992222"/>
    <w:rsid w:val="00992A90"/>
    <w:rsid w:val="00993B0A"/>
    <w:rsid w:val="00993DC3"/>
    <w:rsid w:val="00994778"/>
    <w:rsid w:val="0099547F"/>
    <w:rsid w:val="0099568F"/>
    <w:rsid w:val="00996316"/>
    <w:rsid w:val="009967C6"/>
    <w:rsid w:val="009A08BB"/>
    <w:rsid w:val="009A0D2A"/>
    <w:rsid w:val="009A1ED5"/>
    <w:rsid w:val="009A24A0"/>
    <w:rsid w:val="009A2774"/>
    <w:rsid w:val="009A420E"/>
    <w:rsid w:val="009A5216"/>
    <w:rsid w:val="009A575E"/>
    <w:rsid w:val="009A5F11"/>
    <w:rsid w:val="009A7000"/>
    <w:rsid w:val="009A75C6"/>
    <w:rsid w:val="009A7679"/>
    <w:rsid w:val="009A77CB"/>
    <w:rsid w:val="009A78DF"/>
    <w:rsid w:val="009B0B49"/>
    <w:rsid w:val="009B1C8C"/>
    <w:rsid w:val="009B1D5F"/>
    <w:rsid w:val="009B1E58"/>
    <w:rsid w:val="009B1EBB"/>
    <w:rsid w:val="009B28A0"/>
    <w:rsid w:val="009B2F8D"/>
    <w:rsid w:val="009B3616"/>
    <w:rsid w:val="009B3A1D"/>
    <w:rsid w:val="009B6165"/>
    <w:rsid w:val="009B6995"/>
    <w:rsid w:val="009B71DD"/>
    <w:rsid w:val="009B7B5C"/>
    <w:rsid w:val="009C06B9"/>
    <w:rsid w:val="009C07D7"/>
    <w:rsid w:val="009C215E"/>
    <w:rsid w:val="009C25A4"/>
    <w:rsid w:val="009C3849"/>
    <w:rsid w:val="009C3DAB"/>
    <w:rsid w:val="009C4263"/>
    <w:rsid w:val="009C4536"/>
    <w:rsid w:val="009C4BB3"/>
    <w:rsid w:val="009C5816"/>
    <w:rsid w:val="009C59CC"/>
    <w:rsid w:val="009C5DD6"/>
    <w:rsid w:val="009C6027"/>
    <w:rsid w:val="009C63C1"/>
    <w:rsid w:val="009C6E0C"/>
    <w:rsid w:val="009C70C4"/>
    <w:rsid w:val="009C7E26"/>
    <w:rsid w:val="009C7E5D"/>
    <w:rsid w:val="009D0446"/>
    <w:rsid w:val="009D0C0D"/>
    <w:rsid w:val="009D0D29"/>
    <w:rsid w:val="009D1736"/>
    <w:rsid w:val="009D2E9E"/>
    <w:rsid w:val="009D3208"/>
    <w:rsid w:val="009D32D4"/>
    <w:rsid w:val="009D351C"/>
    <w:rsid w:val="009D39E1"/>
    <w:rsid w:val="009D3AF2"/>
    <w:rsid w:val="009D49C1"/>
    <w:rsid w:val="009D526A"/>
    <w:rsid w:val="009D5D13"/>
    <w:rsid w:val="009D6B8B"/>
    <w:rsid w:val="009D7F19"/>
    <w:rsid w:val="009E0490"/>
    <w:rsid w:val="009E0A39"/>
    <w:rsid w:val="009E14AE"/>
    <w:rsid w:val="009E1976"/>
    <w:rsid w:val="009E1F1C"/>
    <w:rsid w:val="009E1F1D"/>
    <w:rsid w:val="009E293D"/>
    <w:rsid w:val="009E2949"/>
    <w:rsid w:val="009E3629"/>
    <w:rsid w:val="009E4372"/>
    <w:rsid w:val="009E5501"/>
    <w:rsid w:val="009E59CB"/>
    <w:rsid w:val="009E65DD"/>
    <w:rsid w:val="009E7529"/>
    <w:rsid w:val="009F033A"/>
    <w:rsid w:val="009F0514"/>
    <w:rsid w:val="009F0C69"/>
    <w:rsid w:val="009F0E19"/>
    <w:rsid w:val="009F28FC"/>
    <w:rsid w:val="009F2AE6"/>
    <w:rsid w:val="009F309D"/>
    <w:rsid w:val="009F34E6"/>
    <w:rsid w:val="009F4497"/>
    <w:rsid w:val="009F50BC"/>
    <w:rsid w:val="009F5AD5"/>
    <w:rsid w:val="00A0097D"/>
    <w:rsid w:val="00A00BE3"/>
    <w:rsid w:val="00A00C59"/>
    <w:rsid w:val="00A010AD"/>
    <w:rsid w:val="00A010DB"/>
    <w:rsid w:val="00A01905"/>
    <w:rsid w:val="00A020CC"/>
    <w:rsid w:val="00A02327"/>
    <w:rsid w:val="00A024B8"/>
    <w:rsid w:val="00A0278E"/>
    <w:rsid w:val="00A02957"/>
    <w:rsid w:val="00A031D5"/>
    <w:rsid w:val="00A0391B"/>
    <w:rsid w:val="00A04249"/>
    <w:rsid w:val="00A043D1"/>
    <w:rsid w:val="00A04D74"/>
    <w:rsid w:val="00A0501E"/>
    <w:rsid w:val="00A052A0"/>
    <w:rsid w:val="00A05415"/>
    <w:rsid w:val="00A055BF"/>
    <w:rsid w:val="00A06B1C"/>
    <w:rsid w:val="00A06EA9"/>
    <w:rsid w:val="00A07005"/>
    <w:rsid w:val="00A0777A"/>
    <w:rsid w:val="00A07C5F"/>
    <w:rsid w:val="00A100C9"/>
    <w:rsid w:val="00A1086A"/>
    <w:rsid w:val="00A10CBC"/>
    <w:rsid w:val="00A11544"/>
    <w:rsid w:val="00A12548"/>
    <w:rsid w:val="00A12CB3"/>
    <w:rsid w:val="00A12F78"/>
    <w:rsid w:val="00A1333D"/>
    <w:rsid w:val="00A13942"/>
    <w:rsid w:val="00A1400A"/>
    <w:rsid w:val="00A14074"/>
    <w:rsid w:val="00A14CDD"/>
    <w:rsid w:val="00A15274"/>
    <w:rsid w:val="00A15374"/>
    <w:rsid w:val="00A15D92"/>
    <w:rsid w:val="00A168D2"/>
    <w:rsid w:val="00A173A8"/>
    <w:rsid w:val="00A179E4"/>
    <w:rsid w:val="00A17A58"/>
    <w:rsid w:val="00A17F17"/>
    <w:rsid w:val="00A21324"/>
    <w:rsid w:val="00A22840"/>
    <w:rsid w:val="00A229B6"/>
    <w:rsid w:val="00A2312F"/>
    <w:rsid w:val="00A23181"/>
    <w:rsid w:val="00A23C8B"/>
    <w:rsid w:val="00A24BE8"/>
    <w:rsid w:val="00A24BF3"/>
    <w:rsid w:val="00A255F0"/>
    <w:rsid w:val="00A26513"/>
    <w:rsid w:val="00A27010"/>
    <w:rsid w:val="00A30231"/>
    <w:rsid w:val="00A309D0"/>
    <w:rsid w:val="00A30A59"/>
    <w:rsid w:val="00A30CC9"/>
    <w:rsid w:val="00A31EA3"/>
    <w:rsid w:val="00A32B90"/>
    <w:rsid w:val="00A33000"/>
    <w:rsid w:val="00A33B22"/>
    <w:rsid w:val="00A33FCD"/>
    <w:rsid w:val="00A34125"/>
    <w:rsid w:val="00A34770"/>
    <w:rsid w:val="00A3487B"/>
    <w:rsid w:val="00A3576B"/>
    <w:rsid w:val="00A358DA"/>
    <w:rsid w:val="00A35C00"/>
    <w:rsid w:val="00A37062"/>
    <w:rsid w:val="00A40876"/>
    <w:rsid w:val="00A41D5B"/>
    <w:rsid w:val="00A42463"/>
    <w:rsid w:val="00A430F3"/>
    <w:rsid w:val="00A43348"/>
    <w:rsid w:val="00A43B21"/>
    <w:rsid w:val="00A44F09"/>
    <w:rsid w:val="00A45462"/>
    <w:rsid w:val="00A472FE"/>
    <w:rsid w:val="00A4734E"/>
    <w:rsid w:val="00A47739"/>
    <w:rsid w:val="00A4775F"/>
    <w:rsid w:val="00A505F0"/>
    <w:rsid w:val="00A5084C"/>
    <w:rsid w:val="00A50AE9"/>
    <w:rsid w:val="00A50D0A"/>
    <w:rsid w:val="00A51F9A"/>
    <w:rsid w:val="00A5236B"/>
    <w:rsid w:val="00A528EC"/>
    <w:rsid w:val="00A53276"/>
    <w:rsid w:val="00A53372"/>
    <w:rsid w:val="00A5387A"/>
    <w:rsid w:val="00A539F8"/>
    <w:rsid w:val="00A53E4F"/>
    <w:rsid w:val="00A5451F"/>
    <w:rsid w:val="00A5547C"/>
    <w:rsid w:val="00A55BFA"/>
    <w:rsid w:val="00A563AE"/>
    <w:rsid w:val="00A569A6"/>
    <w:rsid w:val="00A57490"/>
    <w:rsid w:val="00A57870"/>
    <w:rsid w:val="00A57CEB"/>
    <w:rsid w:val="00A60198"/>
    <w:rsid w:val="00A619CD"/>
    <w:rsid w:val="00A61E58"/>
    <w:rsid w:val="00A63863"/>
    <w:rsid w:val="00A63951"/>
    <w:rsid w:val="00A64178"/>
    <w:rsid w:val="00A64229"/>
    <w:rsid w:val="00A64283"/>
    <w:rsid w:val="00A645D1"/>
    <w:rsid w:val="00A64BEB"/>
    <w:rsid w:val="00A64E98"/>
    <w:rsid w:val="00A65206"/>
    <w:rsid w:val="00A66343"/>
    <w:rsid w:val="00A67268"/>
    <w:rsid w:val="00A674BB"/>
    <w:rsid w:val="00A675ED"/>
    <w:rsid w:val="00A678D2"/>
    <w:rsid w:val="00A7133A"/>
    <w:rsid w:val="00A71FF0"/>
    <w:rsid w:val="00A722C5"/>
    <w:rsid w:val="00A72668"/>
    <w:rsid w:val="00A72AD1"/>
    <w:rsid w:val="00A74C2E"/>
    <w:rsid w:val="00A74C75"/>
    <w:rsid w:val="00A74F07"/>
    <w:rsid w:val="00A74FBD"/>
    <w:rsid w:val="00A753C8"/>
    <w:rsid w:val="00A766D4"/>
    <w:rsid w:val="00A77320"/>
    <w:rsid w:val="00A779A1"/>
    <w:rsid w:val="00A805F1"/>
    <w:rsid w:val="00A80E36"/>
    <w:rsid w:val="00A8173E"/>
    <w:rsid w:val="00A81F5C"/>
    <w:rsid w:val="00A82638"/>
    <w:rsid w:val="00A826E3"/>
    <w:rsid w:val="00A828DE"/>
    <w:rsid w:val="00A833DD"/>
    <w:rsid w:val="00A83863"/>
    <w:rsid w:val="00A8392D"/>
    <w:rsid w:val="00A8490C"/>
    <w:rsid w:val="00A85C06"/>
    <w:rsid w:val="00A85E66"/>
    <w:rsid w:val="00A85E85"/>
    <w:rsid w:val="00A86659"/>
    <w:rsid w:val="00A86A22"/>
    <w:rsid w:val="00A87772"/>
    <w:rsid w:val="00A87D69"/>
    <w:rsid w:val="00A91A6B"/>
    <w:rsid w:val="00A92D55"/>
    <w:rsid w:val="00A935F0"/>
    <w:rsid w:val="00A93BDE"/>
    <w:rsid w:val="00A94D3D"/>
    <w:rsid w:val="00A95C47"/>
    <w:rsid w:val="00A95FFC"/>
    <w:rsid w:val="00A96EE5"/>
    <w:rsid w:val="00A96FAC"/>
    <w:rsid w:val="00A9756A"/>
    <w:rsid w:val="00AA05E9"/>
    <w:rsid w:val="00AA075D"/>
    <w:rsid w:val="00AA11F9"/>
    <w:rsid w:val="00AA17E3"/>
    <w:rsid w:val="00AA218B"/>
    <w:rsid w:val="00AA22F8"/>
    <w:rsid w:val="00AA256D"/>
    <w:rsid w:val="00AA5657"/>
    <w:rsid w:val="00AA5738"/>
    <w:rsid w:val="00AA6618"/>
    <w:rsid w:val="00AA70B8"/>
    <w:rsid w:val="00AA7D69"/>
    <w:rsid w:val="00AB0178"/>
    <w:rsid w:val="00AB0632"/>
    <w:rsid w:val="00AB09E9"/>
    <w:rsid w:val="00AB105A"/>
    <w:rsid w:val="00AB12BC"/>
    <w:rsid w:val="00AB19A6"/>
    <w:rsid w:val="00AB29BA"/>
    <w:rsid w:val="00AB38FF"/>
    <w:rsid w:val="00AB3CE7"/>
    <w:rsid w:val="00AB3ED6"/>
    <w:rsid w:val="00AB447E"/>
    <w:rsid w:val="00AB5340"/>
    <w:rsid w:val="00AB5C0D"/>
    <w:rsid w:val="00AB6612"/>
    <w:rsid w:val="00AB6DE4"/>
    <w:rsid w:val="00AC005E"/>
    <w:rsid w:val="00AC06B3"/>
    <w:rsid w:val="00AC0CBB"/>
    <w:rsid w:val="00AC1355"/>
    <w:rsid w:val="00AC301E"/>
    <w:rsid w:val="00AC304C"/>
    <w:rsid w:val="00AC3C77"/>
    <w:rsid w:val="00AC5B23"/>
    <w:rsid w:val="00AC6969"/>
    <w:rsid w:val="00AC6E4A"/>
    <w:rsid w:val="00AC716D"/>
    <w:rsid w:val="00AD0753"/>
    <w:rsid w:val="00AD0C39"/>
    <w:rsid w:val="00AD0D2C"/>
    <w:rsid w:val="00AD0FE8"/>
    <w:rsid w:val="00AD1B16"/>
    <w:rsid w:val="00AD2C38"/>
    <w:rsid w:val="00AD3D31"/>
    <w:rsid w:val="00AD3EE1"/>
    <w:rsid w:val="00AD4805"/>
    <w:rsid w:val="00AD4DE1"/>
    <w:rsid w:val="00AD4ED0"/>
    <w:rsid w:val="00AD5E17"/>
    <w:rsid w:val="00AD657C"/>
    <w:rsid w:val="00AD786A"/>
    <w:rsid w:val="00AE00D8"/>
    <w:rsid w:val="00AE026D"/>
    <w:rsid w:val="00AE0EA3"/>
    <w:rsid w:val="00AE1AC8"/>
    <w:rsid w:val="00AE276E"/>
    <w:rsid w:val="00AE2A85"/>
    <w:rsid w:val="00AE2C43"/>
    <w:rsid w:val="00AE3140"/>
    <w:rsid w:val="00AE5D95"/>
    <w:rsid w:val="00AE6664"/>
    <w:rsid w:val="00AE7A3C"/>
    <w:rsid w:val="00AE7EA9"/>
    <w:rsid w:val="00AF001F"/>
    <w:rsid w:val="00AF01A8"/>
    <w:rsid w:val="00AF058F"/>
    <w:rsid w:val="00AF10EE"/>
    <w:rsid w:val="00AF11E1"/>
    <w:rsid w:val="00AF1668"/>
    <w:rsid w:val="00AF1DF5"/>
    <w:rsid w:val="00AF3E26"/>
    <w:rsid w:val="00AF4879"/>
    <w:rsid w:val="00AF4D36"/>
    <w:rsid w:val="00AF51E2"/>
    <w:rsid w:val="00AF520B"/>
    <w:rsid w:val="00AF73D1"/>
    <w:rsid w:val="00B00CFC"/>
    <w:rsid w:val="00B02035"/>
    <w:rsid w:val="00B021EC"/>
    <w:rsid w:val="00B02499"/>
    <w:rsid w:val="00B031A8"/>
    <w:rsid w:val="00B032AF"/>
    <w:rsid w:val="00B037B6"/>
    <w:rsid w:val="00B03847"/>
    <w:rsid w:val="00B0393C"/>
    <w:rsid w:val="00B03BE8"/>
    <w:rsid w:val="00B04D4D"/>
    <w:rsid w:val="00B0527B"/>
    <w:rsid w:val="00B06CB2"/>
    <w:rsid w:val="00B1013F"/>
    <w:rsid w:val="00B10A1C"/>
    <w:rsid w:val="00B1215F"/>
    <w:rsid w:val="00B13DA4"/>
    <w:rsid w:val="00B14099"/>
    <w:rsid w:val="00B141C2"/>
    <w:rsid w:val="00B14215"/>
    <w:rsid w:val="00B14255"/>
    <w:rsid w:val="00B1585C"/>
    <w:rsid w:val="00B15DD8"/>
    <w:rsid w:val="00B15F34"/>
    <w:rsid w:val="00B16A2F"/>
    <w:rsid w:val="00B16D82"/>
    <w:rsid w:val="00B17A56"/>
    <w:rsid w:val="00B17B66"/>
    <w:rsid w:val="00B17B88"/>
    <w:rsid w:val="00B17DD6"/>
    <w:rsid w:val="00B21AC9"/>
    <w:rsid w:val="00B22E79"/>
    <w:rsid w:val="00B25252"/>
    <w:rsid w:val="00B253C4"/>
    <w:rsid w:val="00B2635D"/>
    <w:rsid w:val="00B26633"/>
    <w:rsid w:val="00B27363"/>
    <w:rsid w:val="00B30827"/>
    <w:rsid w:val="00B30934"/>
    <w:rsid w:val="00B31E44"/>
    <w:rsid w:val="00B321AA"/>
    <w:rsid w:val="00B32448"/>
    <w:rsid w:val="00B326F5"/>
    <w:rsid w:val="00B33D04"/>
    <w:rsid w:val="00B345B4"/>
    <w:rsid w:val="00B357F7"/>
    <w:rsid w:val="00B35DFB"/>
    <w:rsid w:val="00B36653"/>
    <w:rsid w:val="00B36F1A"/>
    <w:rsid w:val="00B40370"/>
    <w:rsid w:val="00B40DC9"/>
    <w:rsid w:val="00B418E5"/>
    <w:rsid w:val="00B41B66"/>
    <w:rsid w:val="00B42E2A"/>
    <w:rsid w:val="00B44234"/>
    <w:rsid w:val="00B44A8B"/>
    <w:rsid w:val="00B44CE2"/>
    <w:rsid w:val="00B44F11"/>
    <w:rsid w:val="00B46C3E"/>
    <w:rsid w:val="00B46E09"/>
    <w:rsid w:val="00B47825"/>
    <w:rsid w:val="00B50D24"/>
    <w:rsid w:val="00B5146B"/>
    <w:rsid w:val="00B51A68"/>
    <w:rsid w:val="00B52195"/>
    <w:rsid w:val="00B52793"/>
    <w:rsid w:val="00B52C9C"/>
    <w:rsid w:val="00B52FCB"/>
    <w:rsid w:val="00B53ED5"/>
    <w:rsid w:val="00B549D1"/>
    <w:rsid w:val="00B5575A"/>
    <w:rsid w:val="00B57604"/>
    <w:rsid w:val="00B57D9F"/>
    <w:rsid w:val="00B57EE9"/>
    <w:rsid w:val="00B57FF2"/>
    <w:rsid w:val="00B6043F"/>
    <w:rsid w:val="00B60836"/>
    <w:rsid w:val="00B60EE4"/>
    <w:rsid w:val="00B6124F"/>
    <w:rsid w:val="00B6176A"/>
    <w:rsid w:val="00B618AF"/>
    <w:rsid w:val="00B61C4E"/>
    <w:rsid w:val="00B61FDB"/>
    <w:rsid w:val="00B6237C"/>
    <w:rsid w:val="00B62C71"/>
    <w:rsid w:val="00B636A1"/>
    <w:rsid w:val="00B64A23"/>
    <w:rsid w:val="00B65896"/>
    <w:rsid w:val="00B65BB2"/>
    <w:rsid w:val="00B65DD9"/>
    <w:rsid w:val="00B67E63"/>
    <w:rsid w:val="00B722F7"/>
    <w:rsid w:val="00B72D07"/>
    <w:rsid w:val="00B74262"/>
    <w:rsid w:val="00B749FC"/>
    <w:rsid w:val="00B7586B"/>
    <w:rsid w:val="00B75DD0"/>
    <w:rsid w:val="00B76405"/>
    <w:rsid w:val="00B7759A"/>
    <w:rsid w:val="00B77941"/>
    <w:rsid w:val="00B77ACF"/>
    <w:rsid w:val="00B77F26"/>
    <w:rsid w:val="00B8070D"/>
    <w:rsid w:val="00B80793"/>
    <w:rsid w:val="00B8125D"/>
    <w:rsid w:val="00B8188B"/>
    <w:rsid w:val="00B82D80"/>
    <w:rsid w:val="00B834DA"/>
    <w:rsid w:val="00B83C70"/>
    <w:rsid w:val="00B83E98"/>
    <w:rsid w:val="00B83EE9"/>
    <w:rsid w:val="00B84575"/>
    <w:rsid w:val="00B855AA"/>
    <w:rsid w:val="00B860F6"/>
    <w:rsid w:val="00B862FE"/>
    <w:rsid w:val="00B86455"/>
    <w:rsid w:val="00B864D9"/>
    <w:rsid w:val="00B86D37"/>
    <w:rsid w:val="00B86FF9"/>
    <w:rsid w:val="00B873A1"/>
    <w:rsid w:val="00B87503"/>
    <w:rsid w:val="00B87F1C"/>
    <w:rsid w:val="00B910F3"/>
    <w:rsid w:val="00B917F2"/>
    <w:rsid w:val="00B92045"/>
    <w:rsid w:val="00B928B9"/>
    <w:rsid w:val="00B932AC"/>
    <w:rsid w:val="00B93389"/>
    <w:rsid w:val="00B96565"/>
    <w:rsid w:val="00B9665F"/>
    <w:rsid w:val="00B96DA2"/>
    <w:rsid w:val="00B97253"/>
    <w:rsid w:val="00BA066F"/>
    <w:rsid w:val="00BA1863"/>
    <w:rsid w:val="00BA19DD"/>
    <w:rsid w:val="00BA21C0"/>
    <w:rsid w:val="00BA2558"/>
    <w:rsid w:val="00BA2A21"/>
    <w:rsid w:val="00BA47E5"/>
    <w:rsid w:val="00BA5AE1"/>
    <w:rsid w:val="00BA6255"/>
    <w:rsid w:val="00BA636E"/>
    <w:rsid w:val="00BA692F"/>
    <w:rsid w:val="00BA6978"/>
    <w:rsid w:val="00BA6ACB"/>
    <w:rsid w:val="00BA7859"/>
    <w:rsid w:val="00BA785E"/>
    <w:rsid w:val="00BA78A6"/>
    <w:rsid w:val="00BB0863"/>
    <w:rsid w:val="00BB09E9"/>
    <w:rsid w:val="00BB0B32"/>
    <w:rsid w:val="00BB10BD"/>
    <w:rsid w:val="00BB1644"/>
    <w:rsid w:val="00BB37D9"/>
    <w:rsid w:val="00BB42E0"/>
    <w:rsid w:val="00BB5648"/>
    <w:rsid w:val="00BB5812"/>
    <w:rsid w:val="00BB58FB"/>
    <w:rsid w:val="00BB5E33"/>
    <w:rsid w:val="00BB640D"/>
    <w:rsid w:val="00BB6DAA"/>
    <w:rsid w:val="00BB7331"/>
    <w:rsid w:val="00BB7A8A"/>
    <w:rsid w:val="00BB7DAD"/>
    <w:rsid w:val="00BC200B"/>
    <w:rsid w:val="00BC2023"/>
    <w:rsid w:val="00BC272A"/>
    <w:rsid w:val="00BC2D26"/>
    <w:rsid w:val="00BC3111"/>
    <w:rsid w:val="00BC3416"/>
    <w:rsid w:val="00BC436E"/>
    <w:rsid w:val="00BC48D0"/>
    <w:rsid w:val="00BC49EF"/>
    <w:rsid w:val="00BC4A5C"/>
    <w:rsid w:val="00BC4C84"/>
    <w:rsid w:val="00BC4D49"/>
    <w:rsid w:val="00BC539D"/>
    <w:rsid w:val="00BC59E2"/>
    <w:rsid w:val="00BC6D67"/>
    <w:rsid w:val="00BC7194"/>
    <w:rsid w:val="00BC78AC"/>
    <w:rsid w:val="00BC7909"/>
    <w:rsid w:val="00BC7C08"/>
    <w:rsid w:val="00BD232E"/>
    <w:rsid w:val="00BD24CF"/>
    <w:rsid w:val="00BD3F2E"/>
    <w:rsid w:val="00BD55EF"/>
    <w:rsid w:val="00BD5848"/>
    <w:rsid w:val="00BD7865"/>
    <w:rsid w:val="00BE066A"/>
    <w:rsid w:val="00BE096B"/>
    <w:rsid w:val="00BE24BA"/>
    <w:rsid w:val="00BE2CCA"/>
    <w:rsid w:val="00BE2D7D"/>
    <w:rsid w:val="00BE3882"/>
    <w:rsid w:val="00BE3D43"/>
    <w:rsid w:val="00BE5042"/>
    <w:rsid w:val="00BE5633"/>
    <w:rsid w:val="00BF083B"/>
    <w:rsid w:val="00BF1584"/>
    <w:rsid w:val="00BF3597"/>
    <w:rsid w:val="00BF3C8B"/>
    <w:rsid w:val="00BF3CE4"/>
    <w:rsid w:val="00BF4AB7"/>
    <w:rsid w:val="00BF4ED8"/>
    <w:rsid w:val="00BF54E5"/>
    <w:rsid w:val="00BF61B3"/>
    <w:rsid w:val="00BF6B2C"/>
    <w:rsid w:val="00C00B46"/>
    <w:rsid w:val="00C01AD5"/>
    <w:rsid w:val="00C01D84"/>
    <w:rsid w:val="00C02127"/>
    <w:rsid w:val="00C025CE"/>
    <w:rsid w:val="00C02DE4"/>
    <w:rsid w:val="00C03B16"/>
    <w:rsid w:val="00C04401"/>
    <w:rsid w:val="00C04441"/>
    <w:rsid w:val="00C056CB"/>
    <w:rsid w:val="00C05ADC"/>
    <w:rsid w:val="00C06D55"/>
    <w:rsid w:val="00C07141"/>
    <w:rsid w:val="00C07B5C"/>
    <w:rsid w:val="00C07C90"/>
    <w:rsid w:val="00C10116"/>
    <w:rsid w:val="00C10540"/>
    <w:rsid w:val="00C10D1A"/>
    <w:rsid w:val="00C138DC"/>
    <w:rsid w:val="00C13955"/>
    <w:rsid w:val="00C13E75"/>
    <w:rsid w:val="00C13F68"/>
    <w:rsid w:val="00C13F96"/>
    <w:rsid w:val="00C15FB6"/>
    <w:rsid w:val="00C1665E"/>
    <w:rsid w:val="00C1757E"/>
    <w:rsid w:val="00C20CA6"/>
    <w:rsid w:val="00C21124"/>
    <w:rsid w:val="00C2143E"/>
    <w:rsid w:val="00C214BE"/>
    <w:rsid w:val="00C22014"/>
    <w:rsid w:val="00C222D5"/>
    <w:rsid w:val="00C2276C"/>
    <w:rsid w:val="00C2327F"/>
    <w:rsid w:val="00C234D5"/>
    <w:rsid w:val="00C24BF0"/>
    <w:rsid w:val="00C2563B"/>
    <w:rsid w:val="00C270E3"/>
    <w:rsid w:val="00C273F9"/>
    <w:rsid w:val="00C27501"/>
    <w:rsid w:val="00C27CA9"/>
    <w:rsid w:val="00C306AA"/>
    <w:rsid w:val="00C31597"/>
    <w:rsid w:val="00C318CA"/>
    <w:rsid w:val="00C319BA"/>
    <w:rsid w:val="00C33ED6"/>
    <w:rsid w:val="00C33F82"/>
    <w:rsid w:val="00C34779"/>
    <w:rsid w:val="00C34BC2"/>
    <w:rsid w:val="00C34C4C"/>
    <w:rsid w:val="00C34EF9"/>
    <w:rsid w:val="00C35334"/>
    <w:rsid w:val="00C3568E"/>
    <w:rsid w:val="00C3620A"/>
    <w:rsid w:val="00C36C7D"/>
    <w:rsid w:val="00C37495"/>
    <w:rsid w:val="00C40799"/>
    <w:rsid w:val="00C42B48"/>
    <w:rsid w:val="00C444D6"/>
    <w:rsid w:val="00C456DA"/>
    <w:rsid w:val="00C47FF6"/>
    <w:rsid w:val="00C5044A"/>
    <w:rsid w:val="00C50722"/>
    <w:rsid w:val="00C514D2"/>
    <w:rsid w:val="00C51983"/>
    <w:rsid w:val="00C51CF3"/>
    <w:rsid w:val="00C521B4"/>
    <w:rsid w:val="00C5227E"/>
    <w:rsid w:val="00C52477"/>
    <w:rsid w:val="00C52667"/>
    <w:rsid w:val="00C529BC"/>
    <w:rsid w:val="00C52E12"/>
    <w:rsid w:val="00C52E76"/>
    <w:rsid w:val="00C53084"/>
    <w:rsid w:val="00C53BCF"/>
    <w:rsid w:val="00C547D6"/>
    <w:rsid w:val="00C5489E"/>
    <w:rsid w:val="00C55279"/>
    <w:rsid w:val="00C555AE"/>
    <w:rsid w:val="00C5623A"/>
    <w:rsid w:val="00C56353"/>
    <w:rsid w:val="00C57515"/>
    <w:rsid w:val="00C61165"/>
    <w:rsid w:val="00C62BC4"/>
    <w:rsid w:val="00C62C09"/>
    <w:rsid w:val="00C63397"/>
    <w:rsid w:val="00C63C09"/>
    <w:rsid w:val="00C643E2"/>
    <w:rsid w:val="00C64825"/>
    <w:rsid w:val="00C65941"/>
    <w:rsid w:val="00C6641A"/>
    <w:rsid w:val="00C6797F"/>
    <w:rsid w:val="00C7128B"/>
    <w:rsid w:val="00C7128E"/>
    <w:rsid w:val="00C713C5"/>
    <w:rsid w:val="00C7140F"/>
    <w:rsid w:val="00C71493"/>
    <w:rsid w:val="00C7197B"/>
    <w:rsid w:val="00C71B91"/>
    <w:rsid w:val="00C72362"/>
    <w:rsid w:val="00C72406"/>
    <w:rsid w:val="00C777CC"/>
    <w:rsid w:val="00C77B6D"/>
    <w:rsid w:val="00C80718"/>
    <w:rsid w:val="00C81991"/>
    <w:rsid w:val="00C82630"/>
    <w:rsid w:val="00C841B7"/>
    <w:rsid w:val="00C848FF"/>
    <w:rsid w:val="00C84EAD"/>
    <w:rsid w:val="00C8605E"/>
    <w:rsid w:val="00C863C7"/>
    <w:rsid w:val="00C86CC8"/>
    <w:rsid w:val="00C8763D"/>
    <w:rsid w:val="00C91859"/>
    <w:rsid w:val="00C91A67"/>
    <w:rsid w:val="00C91DFB"/>
    <w:rsid w:val="00C91FBA"/>
    <w:rsid w:val="00C92121"/>
    <w:rsid w:val="00C923C2"/>
    <w:rsid w:val="00C92E29"/>
    <w:rsid w:val="00C933DB"/>
    <w:rsid w:val="00C937B3"/>
    <w:rsid w:val="00C94445"/>
    <w:rsid w:val="00C94534"/>
    <w:rsid w:val="00C94C4B"/>
    <w:rsid w:val="00C94FE3"/>
    <w:rsid w:val="00C955E6"/>
    <w:rsid w:val="00CA0879"/>
    <w:rsid w:val="00CA0E8A"/>
    <w:rsid w:val="00CA1A45"/>
    <w:rsid w:val="00CA1BBA"/>
    <w:rsid w:val="00CA2CD8"/>
    <w:rsid w:val="00CA4018"/>
    <w:rsid w:val="00CA7E4C"/>
    <w:rsid w:val="00CB018C"/>
    <w:rsid w:val="00CB07D5"/>
    <w:rsid w:val="00CB176A"/>
    <w:rsid w:val="00CB2A19"/>
    <w:rsid w:val="00CB4EDB"/>
    <w:rsid w:val="00CB5DE8"/>
    <w:rsid w:val="00CB70C9"/>
    <w:rsid w:val="00CB7B51"/>
    <w:rsid w:val="00CC0B13"/>
    <w:rsid w:val="00CC1BC7"/>
    <w:rsid w:val="00CC1C12"/>
    <w:rsid w:val="00CC20D2"/>
    <w:rsid w:val="00CC2D04"/>
    <w:rsid w:val="00CC4775"/>
    <w:rsid w:val="00CC4CF3"/>
    <w:rsid w:val="00CC65A5"/>
    <w:rsid w:val="00CC65D4"/>
    <w:rsid w:val="00CC7652"/>
    <w:rsid w:val="00CC7DF8"/>
    <w:rsid w:val="00CD05A7"/>
    <w:rsid w:val="00CD119F"/>
    <w:rsid w:val="00CD1325"/>
    <w:rsid w:val="00CD181F"/>
    <w:rsid w:val="00CD2037"/>
    <w:rsid w:val="00CD2885"/>
    <w:rsid w:val="00CD3AB9"/>
    <w:rsid w:val="00CD41AB"/>
    <w:rsid w:val="00CD4B50"/>
    <w:rsid w:val="00CD5352"/>
    <w:rsid w:val="00CD55B4"/>
    <w:rsid w:val="00CD575C"/>
    <w:rsid w:val="00CD6DD4"/>
    <w:rsid w:val="00CD6F9A"/>
    <w:rsid w:val="00CD78C8"/>
    <w:rsid w:val="00CE0B81"/>
    <w:rsid w:val="00CE0DC3"/>
    <w:rsid w:val="00CE2549"/>
    <w:rsid w:val="00CE2F82"/>
    <w:rsid w:val="00CE31EF"/>
    <w:rsid w:val="00CE4179"/>
    <w:rsid w:val="00CE44B8"/>
    <w:rsid w:val="00CE44D1"/>
    <w:rsid w:val="00CE6498"/>
    <w:rsid w:val="00CE66E7"/>
    <w:rsid w:val="00CE6709"/>
    <w:rsid w:val="00CF0BDC"/>
    <w:rsid w:val="00CF0DBF"/>
    <w:rsid w:val="00CF121F"/>
    <w:rsid w:val="00CF20E0"/>
    <w:rsid w:val="00CF270D"/>
    <w:rsid w:val="00CF2B98"/>
    <w:rsid w:val="00CF2F42"/>
    <w:rsid w:val="00CF35C9"/>
    <w:rsid w:val="00CF35EC"/>
    <w:rsid w:val="00CF3D64"/>
    <w:rsid w:val="00CF43FA"/>
    <w:rsid w:val="00CF61C8"/>
    <w:rsid w:val="00CF67DC"/>
    <w:rsid w:val="00CF7E6B"/>
    <w:rsid w:val="00D00F97"/>
    <w:rsid w:val="00D011C3"/>
    <w:rsid w:val="00D016F6"/>
    <w:rsid w:val="00D01EA6"/>
    <w:rsid w:val="00D02A8A"/>
    <w:rsid w:val="00D03DEC"/>
    <w:rsid w:val="00D0466B"/>
    <w:rsid w:val="00D0527B"/>
    <w:rsid w:val="00D05C5A"/>
    <w:rsid w:val="00D06B60"/>
    <w:rsid w:val="00D06D78"/>
    <w:rsid w:val="00D107AA"/>
    <w:rsid w:val="00D10ABC"/>
    <w:rsid w:val="00D1116D"/>
    <w:rsid w:val="00D11C53"/>
    <w:rsid w:val="00D12382"/>
    <w:rsid w:val="00D12AF2"/>
    <w:rsid w:val="00D12D8E"/>
    <w:rsid w:val="00D12FEC"/>
    <w:rsid w:val="00D139F5"/>
    <w:rsid w:val="00D13A54"/>
    <w:rsid w:val="00D14706"/>
    <w:rsid w:val="00D14C8D"/>
    <w:rsid w:val="00D14E6C"/>
    <w:rsid w:val="00D1509C"/>
    <w:rsid w:val="00D15303"/>
    <w:rsid w:val="00D1563F"/>
    <w:rsid w:val="00D15F54"/>
    <w:rsid w:val="00D164F3"/>
    <w:rsid w:val="00D1749B"/>
    <w:rsid w:val="00D17B12"/>
    <w:rsid w:val="00D21C28"/>
    <w:rsid w:val="00D2223A"/>
    <w:rsid w:val="00D2281A"/>
    <w:rsid w:val="00D238C8"/>
    <w:rsid w:val="00D23FD7"/>
    <w:rsid w:val="00D24150"/>
    <w:rsid w:val="00D24653"/>
    <w:rsid w:val="00D25BFD"/>
    <w:rsid w:val="00D268F5"/>
    <w:rsid w:val="00D269A2"/>
    <w:rsid w:val="00D26EBF"/>
    <w:rsid w:val="00D27279"/>
    <w:rsid w:val="00D27545"/>
    <w:rsid w:val="00D27FA9"/>
    <w:rsid w:val="00D30051"/>
    <w:rsid w:val="00D306AD"/>
    <w:rsid w:val="00D30A27"/>
    <w:rsid w:val="00D30C03"/>
    <w:rsid w:val="00D31CEF"/>
    <w:rsid w:val="00D31FF8"/>
    <w:rsid w:val="00D333F3"/>
    <w:rsid w:val="00D33E4E"/>
    <w:rsid w:val="00D34963"/>
    <w:rsid w:val="00D356B5"/>
    <w:rsid w:val="00D36FDF"/>
    <w:rsid w:val="00D37545"/>
    <w:rsid w:val="00D37897"/>
    <w:rsid w:val="00D37BCE"/>
    <w:rsid w:val="00D4052B"/>
    <w:rsid w:val="00D4241E"/>
    <w:rsid w:val="00D42766"/>
    <w:rsid w:val="00D43250"/>
    <w:rsid w:val="00D433AC"/>
    <w:rsid w:val="00D44E39"/>
    <w:rsid w:val="00D46004"/>
    <w:rsid w:val="00D46510"/>
    <w:rsid w:val="00D46545"/>
    <w:rsid w:val="00D46F5F"/>
    <w:rsid w:val="00D47905"/>
    <w:rsid w:val="00D5018B"/>
    <w:rsid w:val="00D510D9"/>
    <w:rsid w:val="00D51D91"/>
    <w:rsid w:val="00D53D06"/>
    <w:rsid w:val="00D553B3"/>
    <w:rsid w:val="00D558D1"/>
    <w:rsid w:val="00D5592C"/>
    <w:rsid w:val="00D560A6"/>
    <w:rsid w:val="00D56206"/>
    <w:rsid w:val="00D56249"/>
    <w:rsid w:val="00D573BB"/>
    <w:rsid w:val="00D6024D"/>
    <w:rsid w:val="00D61949"/>
    <w:rsid w:val="00D61B6D"/>
    <w:rsid w:val="00D61CBE"/>
    <w:rsid w:val="00D62D72"/>
    <w:rsid w:val="00D6353F"/>
    <w:rsid w:val="00D6486E"/>
    <w:rsid w:val="00D64E4F"/>
    <w:rsid w:val="00D651A9"/>
    <w:rsid w:val="00D6522A"/>
    <w:rsid w:val="00D65FEE"/>
    <w:rsid w:val="00D66002"/>
    <w:rsid w:val="00D7046F"/>
    <w:rsid w:val="00D70710"/>
    <w:rsid w:val="00D71359"/>
    <w:rsid w:val="00D7186B"/>
    <w:rsid w:val="00D71976"/>
    <w:rsid w:val="00D72F8F"/>
    <w:rsid w:val="00D73562"/>
    <w:rsid w:val="00D74623"/>
    <w:rsid w:val="00D80ACD"/>
    <w:rsid w:val="00D80B8D"/>
    <w:rsid w:val="00D80DE5"/>
    <w:rsid w:val="00D8318F"/>
    <w:rsid w:val="00D83B2B"/>
    <w:rsid w:val="00D85921"/>
    <w:rsid w:val="00D85989"/>
    <w:rsid w:val="00D85C77"/>
    <w:rsid w:val="00D86BF2"/>
    <w:rsid w:val="00D8733E"/>
    <w:rsid w:val="00D87B6C"/>
    <w:rsid w:val="00D9049C"/>
    <w:rsid w:val="00D909B0"/>
    <w:rsid w:val="00D913EF"/>
    <w:rsid w:val="00D9185F"/>
    <w:rsid w:val="00D9332B"/>
    <w:rsid w:val="00D93EE1"/>
    <w:rsid w:val="00D93FB6"/>
    <w:rsid w:val="00D97E95"/>
    <w:rsid w:val="00D97F7F"/>
    <w:rsid w:val="00DA0AA8"/>
    <w:rsid w:val="00DA0EE1"/>
    <w:rsid w:val="00DA144E"/>
    <w:rsid w:val="00DA1CDA"/>
    <w:rsid w:val="00DA231F"/>
    <w:rsid w:val="00DA2CAA"/>
    <w:rsid w:val="00DA351B"/>
    <w:rsid w:val="00DA3D90"/>
    <w:rsid w:val="00DA3FFC"/>
    <w:rsid w:val="00DA4DE3"/>
    <w:rsid w:val="00DA4F15"/>
    <w:rsid w:val="00DA5EE3"/>
    <w:rsid w:val="00DA6D00"/>
    <w:rsid w:val="00DA787D"/>
    <w:rsid w:val="00DA7B87"/>
    <w:rsid w:val="00DA7C41"/>
    <w:rsid w:val="00DB0142"/>
    <w:rsid w:val="00DB116E"/>
    <w:rsid w:val="00DB170B"/>
    <w:rsid w:val="00DB1D10"/>
    <w:rsid w:val="00DB1E0D"/>
    <w:rsid w:val="00DB2A2A"/>
    <w:rsid w:val="00DB2D39"/>
    <w:rsid w:val="00DB3240"/>
    <w:rsid w:val="00DB340A"/>
    <w:rsid w:val="00DB365F"/>
    <w:rsid w:val="00DB3FB7"/>
    <w:rsid w:val="00DB4906"/>
    <w:rsid w:val="00DB51A5"/>
    <w:rsid w:val="00DB523F"/>
    <w:rsid w:val="00DB5271"/>
    <w:rsid w:val="00DB5421"/>
    <w:rsid w:val="00DB5ADD"/>
    <w:rsid w:val="00DB634D"/>
    <w:rsid w:val="00DB707E"/>
    <w:rsid w:val="00DB7A05"/>
    <w:rsid w:val="00DC06B3"/>
    <w:rsid w:val="00DC06C2"/>
    <w:rsid w:val="00DC11E3"/>
    <w:rsid w:val="00DC12DC"/>
    <w:rsid w:val="00DC16F6"/>
    <w:rsid w:val="00DC1D54"/>
    <w:rsid w:val="00DC20E6"/>
    <w:rsid w:val="00DC2FDA"/>
    <w:rsid w:val="00DC3386"/>
    <w:rsid w:val="00DC399D"/>
    <w:rsid w:val="00DC4C70"/>
    <w:rsid w:val="00DC4DFA"/>
    <w:rsid w:val="00DC5046"/>
    <w:rsid w:val="00DC524C"/>
    <w:rsid w:val="00DC59BF"/>
    <w:rsid w:val="00DD062C"/>
    <w:rsid w:val="00DD0A0C"/>
    <w:rsid w:val="00DD32A0"/>
    <w:rsid w:val="00DD32B4"/>
    <w:rsid w:val="00DD3437"/>
    <w:rsid w:val="00DD39BE"/>
    <w:rsid w:val="00DD3B23"/>
    <w:rsid w:val="00DD3F76"/>
    <w:rsid w:val="00DD59E3"/>
    <w:rsid w:val="00DD6046"/>
    <w:rsid w:val="00DD690F"/>
    <w:rsid w:val="00DD7122"/>
    <w:rsid w:val="00DE036F"/>
    <w:rsid w:val="00DE07DA"/>
    <w:rsid w:val="00DE21EE"/>
    <w:rsid w:val="00DE2634"/>
    <w:rsid w:val="00DE3E31"/>
    <w:rsid w:val="00DE48FC"/>
    <w:rsid w:val="00DE67BD"/>
    <w:rsid w:val="00DF1270"/>
    <w:rsid w:val="00DF13C0"/>
    <w:rsid w:val="00DF18E8"/>
    <w:rsid w:val="00DF1FEB"/>
    <w:rsid w:val="00DF22C0"/>
    <w:rsid w:val="00DF2B2B"/>
    <w:rsid w:val="00DF33D3"/>
    <w:rsid w:val="00DF3504"/>
    <w:rsid w:val="00DF4775"/>
    <w:rsid w:val="00DF49FB"/>
    <w:rsid w:val="00DF4E4D"/>
    <w:rsid w:val="00DF5B1B"/>
    <w:rsid w:val="00DF717C"/>
    <w:rsid w:val="00E00332"/>
    <w:rsid w:val="00E0047C"/>
    <w:rsid w:val="00E00B84"/>
    <w:rsid w:val="00E017C9"/>
    <w:rsid w:val="00E02E29"/>
    <w:rsid w:val="00E0325E"/>
    <w:rsid w:val="00E0460F"/>
    <w:rsid w:val="00E0486D"/>
    <w:rsid w:val="00E04C4C"/>
    <w:rsid w:val="00E055A2"/>
    <w:rsid w:val="00E057E8"/>
    <w:rsid w:val="00E0657C"/>
    <w:rsid w:val="00E0671D"/>
    <w:rsid w:val="00E07710"/>
    <w:rsid w:val="00E07EFC"/>
    <w:rsid w:val="00E10A59"/>
    <w:rsid w:val="00E10DA7"/>
    <w:rsid w:val="00E13F3C"/>
    <w:rsid w:val="00E14402"/>
    <w:rsid w:val="00E14FD8"/>
    <w:rsid w:val="00E16875"/>
    <w:rsid w:val="00E21EBE"/>
    <w:rsid w:val="00E220F6"/>
    <w:rsid w:val="00E23432"/>
    <w:rsid w:val="00E23534"/>
    <w:rsid w:val="00E24024"/>
    <w:rsid w:val="00E24D16"/>
    <w:rsid w:val="00E26055"/>
    <w:rsid w:val="00E26484"/>
    <w:rsid w:val="00E265EC"/>
    <w:rsid w:val="00E26E1C"/>
    <w:rsid w:val="00E27577"/>
    <w:rsid w:val="00E30ADC"/>
    <w:rsid w:val="00E31508"/>
    <w:rsid w:val="00E31744"/>
    <w:rsid w:val="00E3220E"/>
    <w:rsid w:val="00E32CF0"/>
    <w:rsid w:val="00E33EB4"/>
    <w:rsid w:val="00E34ED0"/>
    <w:rsid w:val="00E35672"/>
    <w:rsid w:val="00E35FBC"/>
    <w:rsid w:val="00E361C2"/>
    <w:rsid w:val="00E36327"/>
    <w:rsid w:val="00E366B9"/>
    <w:rsid w:val="00E36C4C"/>
    <w:rsid w:val="00E37461"/>
    <w:rsid w:val="00E40159"/>
    <w:rsid w:val="00E40367"/>
    <w:rsid w:val="00E40C53"/>
    <w:rsid w:val="00E4181B"/>
    <w:rsid w:val="00E42404"/>
    <w:rsid w:val="00E425B1"/>
    <w:rsid w:val="00E434A6"/>
    <w:rsid w:val="00E439C8"/>
    <w:rsid w:val="00E4425E"/>
    <w:rsid w:val="00E44B27"/>
    <w:rsid w:val="00E44DC4"/>
    <w:rsid w:val="00E46176"/>
    <w:rsid w:val="00E463AF"/>
    <w:rsid w:val="00E4665C"/>
    <w:rsid w:val="00E46AB3"/>
    <w:rsid w:val="00E471EE"/>
    <w:rsid w:val="00E47A34"/>
    <w:rsid w:val="00E50C57"/>
    <w:rsid w:val="00E51312"/>
    <w:rsid w:val="00E51322"/>
    <w:rsid w:val="00E51D86"/>
    <w:rsid w:val="00E52238"/>
    <w:rsid w:val="00E527FE"/>
    <w:rsid w:val="00E528CA"/>
    <w:rsid w:val="00E53437"/>
    <w:rsid w:val="00E560D4"/>
    <w:rsid w:val="00E56459"/>
    <w:rsid w:val="00E57C82"/>
    <w:rsid w:val="00E6094F"/>
    <w:rsid w:val="00E60A57"/>
    <w:rsid w:val="00E60C8D"/>
    <w:rsid w:val="00E610E0"/>
    <w:rsid w:val="00E6121D"/>
    <w:rsid w:val="00E615D9"/>
    <w:rsid w:val="00E61855"/>
    <w:rsid w:val="00E61AA5"/>
    <w:rsid w:val="00E62292"/>
    <w:rsid w:val="00E62E44"/>
    <w:rsid w:val="00E6369D"/>
    <w:rsid w:val="00E63A21"/>
    <w:rsid w:val="00E65A76"/>
    <w:rsid w:val="00E65C39"/>
    <w:rsid w:val="00E66C81"/>
    <w:rsid w:val="00E672AF"/>
    <w:rsid w:val="00E67489"/>
    <w:rsid w:val="00E67733"/>
    <w:rsid w:val="00E70489"/>
    <w:rsid w:val="00E705EA"/>
    <w:rsid w:val="00E70A5C"/>
    <w:rsid w:val="00E70CBD"/>
    <w:rsid w:val="00E71549"/>
    <w:rsid w:val="00E72541"/>
    <w:rsid w:val="00E728A5"/>
    <w:rsid w:val="00E72FE4"/>
    <w:rsid w:val="00E73093"/>
    <w:rsid w:val="00E730EF"/>
    <w:rsid w:val="00E73224"/>
    <w:rsid w:val="00E74DFF"/>
    <w:rsid w:val="00E75200"/>
    <w:rsid w:val="00E7546E"/>
    <w:rsid w:val="00E7557F"/>
    <w:rsid w:val="00E77FB2"/>
    <w:rsid w:val="00E81A45"/>
    <w:rsid w:val="00E81C27"/>
    <w:rsid w:val="00E82090"/>
    <w:rsid w:val="00E826D8"/>
    <w:rsid w:val="00E82D0C"/>
    <w:rsid w:val="00E840EC"/>
    <w:rsid w:val="00E84695"/>
    <w:rsid w:val="00E85708"/>
    <w:rsid w:val="00E86127"/>
    <w:rsid w:val="00E86B7B"/>
    <w:rsid w:val="00E8729F"/>
    <w:rsid w:val="00E87FFE"/>
    <w:rsid w:val="00E90D4F"/>
    <w:rsid w:val="00E9176F"/>
    <w:rsid w:val="00E9277D"/>
    <w:rsid w:val="00E94733"/>
    <w:rsid w:val="00E956AB"/>
    <w:rsid w:val="00E95F03"/>
    <w:rsid w:val="00E96C32"/>
    <w:rsid w:val="00E9779E"/>
    <w:rsid w:val="00E97848"/>
    <w:rsid w:val="00EA0013"/>
    <w:rsid w:val="00EA0939"/>
    <w:rsid w:val="00EA0DA4"/>
    <w:rsid w:val="00EA137F"/>
    <w:rsid w:val="00EA191B"/>
    <w:rsid w:val="00EA21D9"/>
    <w:rsid w:val="00EA29F4"/>
    <w:rsid w:val="00EA32FC"/>
    <w:rsid w:val="00EA5366"/>
    <w:rsid w:val="00EA566C"/>
    <w:rsid w:val="00EA57A8"/>
    <w:rsid w:val="00EA5999"/>
    <w:rsid w:val="00EA5BE2"/>
    <w:rsid w:val="00EA5ED0"/>
    <w:rsid w:val="00EB0058"/>
    <w:rsid w:val="00EB020F"/>
    <w:rsid w:val="00EB0539"/>
    <w:rsid w:val="00EB0B84"/>
    <w:rsid w:val="00EB1BE5"/>
    <w:rsid w:val="00EB2479"/>
    <w:rsid w:val="00EB25BA"/>
    <w:rsid w:val="00EB30F3"/>
    <w:rsid w:val="00EB39FB"/>
    <w:rsid w:val="00EB514E"/>
    <w:rsid w:val="00EB6F1B"/>
    <w:rsid w:val="00EB7128"/>
    <w:rsid w:val="00EB79C4"/>
    <w:rsid w:val="00EC1EAC"/>
    <w:rsid w:val="00EC2DF5"/>
    <w:rsid w:val="00EC3028"/>
    <w:rsid w:val="00EC3C69"/>
    <w:rsid w:val="00EC51C4"/>
    <w:rsid w:val="00EC55E1"/>
    <w:rsid w:val="00EC638F"/>
    <w:rsid w:val="00EC6E33"/>
    <w:rsid w:val="00EC722E"/>
    <w:rsid w:val="00EC780F"/>
    <w:rsid w:val="00ED1FE8"/>
    <w:rsid w:val="00ED207F"/>
    <w:rsid w:val="00ED2B63"/>
    <w:rsid w:val="00ED4272"/>
    <w:rsid w:val="00ED4419"/>
    <w:rsid w:val="00ED46D7"/>
    <w:rsid w:val="00ED4D67"/>
    <w:rsid w:val="00ED4E76"/>
    <w:rsid w:val="00ED4EB0"/>
    <w:rsid w:val="00ED5E92"/>
    <w:rsid w:val="00ED5F56"/>
    <w:rsid w:val="00ED624F"/>
    <w:rsid w:val="00ED72EF"/>
    <w:rsid w:val="00ED7973"/>
    <w:rsid w:val="00EE0591"/>
    <w:rsid w:val="00EE11AE"/>
    <w:rsid w:val="00EE17FC"/>
    <w:rsid w:val="00EE3A32"/>
    <w:rsid w:val="00EE4828"/>
    <w:rsid w:val="00EE4C66"/>
    <w:rsid w:val="00EE59F5"/>
    <w:rsid w:val="00EE5F0E"/>
    <w:rsid w:val="00EE65E3"/>
    <w:rsid w:val="00EE6DCC"/>
    <w:rsid w:val="00EF24F5"/>
    <w:rsid w:val="00EF2575"/>
    <w:rsid w:val="00EF3164"/>
    <w:rsid w:val="00EF3185"/>
    <w:rsid w:val="00EF4815"/>
    <w:rsid w:val="00EF490E"/>
    <w:rsid w:val="00EF4C27"/>
    <w:rsid w:val="00EF5BCC"/>
    <w:rsid w:val="00EF610F"/>
    <w:rsid w:val="00EF6E87"/>
    <w:rsid w:val="00EF72E4"/>
    <w:rsid w:val="00EF7F3B"/>
    <w:rsid w:val="00F00324"/>
    <w:rsid w:val="00F009A2"/>
    <w:rsid w:val="00F02DE9"/>
    <w:rsid w:val="00F03126"/>
    <w:rsid w:val="00F04570"/>
    <w:rsid w:val="00F04BF9"/>
    <w:rsid w:val="00F05303"/>
    <w:rsid w:val="00F05606"/>
    <w:rsid w:val="00F05EB0"/>
    <w:rsid w:val="00F06010"/>
    <w:rsid w:val="00F06FB6"/>
    <w:rsid w:val="00F07541"/>
    <w:rsid w:val="00F10023"/>
    <w:rsid w:val="00F103A4"/>
    <w:rsid w:val="00F11615"/>
    <w:rsid w:val="00F126F9"/>
    <w:rsid w:val="00F13EEF"/>
    <w:rsid w:val="00F168F5"/>
    <w:rsid w:val="00F17CAF"/>
    <w:rsid w:val="00F20039"/>
    <w:rsid w:val="00F206B2"/>
    <w:rsid w:val="00F21802"/>
    <w:rsid w:val="00F218E8"/>
    <w:rsid w:val="00F21EFF"/>
    <w:rsid w:val="00F228E3"/>
    <w:rsid w:val="00F22D88"/>
    <w:rsid w:val="00F230F8"/>
    <w:rsid w:val="00F233DD"/>
    <w:rsid w:val="00F24027"/>
    <w:rsid w:val="00F24298"/>
    <w:rsid w:val="00F2575A"/>
    <w:rsid w:val="00F25B04"/>
    <w:rsid w:val="00F26FCC"/>
    <w:rsid w:val="00F270D7"/>
    <w:rsid w:val="00F2717C"/>
    <w:rsid w:val="00F27AF1"/>
    <w:rsid w:val="00F27E52"/>
    <w:rsid w:val="00F300C5"/>
    <w:rsid w:val="00F30331"/>
    <w:rsid w:val="00F308D3"/>
    <w:rsid w:val="00F31FE5"/>
    <w:rsid w:val="00F336AB"/>
    <w:rsid w:val="00F33781"/>
    <w:rsid w:val="00F33E36"/>
    <w:rsid w:val="00F34A60"/>
    <w:rsid w:val="00F34B53"/>
    <w:rsid w:val="00F35FAE"/>
    <w:rsid w:val="00F362D3"/>
    <w:rsid w:val="00F36840"/>
    <w:rsid w:val="00F36D46"/>
    <w:rsid w:val="00F376B1"/>
    <w:rsid w:val="00F403B0"/>
    <w:rsid w:val="00F4125D"/>
    <w:rsid w:val="00F41871"/>
    <w:rsid w:val="00F41B43"/>
    <w:rsid w:val="00F421DB"/>
    <w:rsid w:val="00F4297A"/>
    <w:rsid w:val="00F42DD0"/>
    <w:rsid w:val="00F432B2"/>
    <w:rsid w:val="00F43823"/>
    <w:rsid w:val="00F43D20"/>
    <w:rsid w:val="00F44726"/>
    <w:rsid w:val="00F447F4"/>
    <w:rsid w:val="00F452A2"/>
    <w:rsid w:val="00F453C4"/>
    <w:rsid w:val="00F46A93"/>
    <w:rsid w:val="00F47997"/>
    <w:rsid w:val="00F5066A"/>
    <w:rsid w:val="00F5226A"/>
    <w:rsid w:val="00F53D3F"/>
    <w:rsid w:val="00F54094"/>
    <w:rsid w:val="00F557B0"/>
    <w:rsid w:val="00F61021"/>
    <w:rsid w:val="00F620DD"/>
    <w:rsid w:val="00F62586"/>
    <w:rsid w:val="00F6556C"/>
    <w:rsid w:val="00F66769"/>
    <w:rsid w:val="00F7055A"/>
    <w:rsid w:val="00F71992"/>
    <w:rsid w:val="00F72BD6"/>
    <w:rsid w:val="00F73786"/>
    <w:rsid w:val="00F73CAD"/>
    <w:rsid w:val="00F74102"/>
    <w:rsid w:val="00F74C33"/>
    <w:rsid w:val="00F7519A"/>
    <w:rsid w:val="00F75294"/>
    <w:rsid w:val="00F76583"/>
    <w:rsid w:val="00F76772"/>
    <w:rsid w:val="00F77B3A"/>
    <w:rsid w:val="00F80C04"/>
    <w:rsid w:val="00F81368"/>
    <w:rsid w:val="00F81F8D"/>
    <w:rsid w:val="00F82025"/>
    <w:rsid w:val="00F826F3"/>
    <w:rsid w:val="00F8290D"/>
    <w:rsid w:val="00F8357F"/>
    <w:rsid w:val="00F83BCA"/>
    <w:rsid w:val="00F84152"/>
    <w:rsid w:val="00F84EC3"/>
    <w:rsid w:val="00F853AB"/>
    <w:rsid w:val="00F8553C"/>
    <w:rsid w:val="00F85B4C"/>
    <w:rsid w:val="00F85E53"/>
    <w:rsid w:val="00F85FEC"/>
    <w:rsid w:val="00F86575"/>
    <w:rsid w:val="00F87EF3"/>
    <w:rsid w:val="00F87FEC"/>
    <w:rsid w:val="00F903FB"/>
    <w:rsid w:val="00F90E1F"/>
    <w:rsid w:val="00F91181"/>
    <w:rsid w:val="00F911B0"/>
    <w:rsid w:val="00F914B4"/>
    <w:rsid w:val="00F93529"/>
    <w:rsid w:val="00F93B04"/>
    <w:rsid w:val="00F93DBB"/>
    <w:rsid w:val="00F946E0"/>
    <w:rsid w:val="00F94FAB"/>
    <w:rsid w:val="00F962C1"/>
    <w:rsid w:val="00F97A86"/>
    <w:rsid w:val="00FA19AD"/>
    <w:rsid w:val="00FA2231"/>
    <w:rsid w:val="00FA2978"/>
    <w:rsid w:val="00FA30A0"/>
    <w:rsid w:val="00FA3FBC"/>
    <w:rsid w:val="00FA472C"/>
    <w:rsid w:val="00FA4BE8"/>
    <w:rsid w:val="00FA5C61"/>
    <w:rsid w:val="00FA68A2"/>
    <w:rsid w:val="00FA7359"/>
    <w:rsid w:val="00FB0B0E"/>
    <w:rsid w:val="00FB0C03"/>
    <w:rsid w:val="00FB125A"/>
    <w:rsid w:val="00FB1377"/>
    <w:rsid w:val="00FB13E3"/>
    <w:rsid w:val="00FB1DC5"/>
    <w:rsid w:val="00FB1E62"/>
    <w:rsid w:val="00FB224F"/>
    <w:rsid w:val="00FB2279"/>
    <w:rsid w:val="00FB2CB9"/>
    <w:rsid w:val="00FB35AF"/>
    <w:rsid w:val="00FB3700"/>
    <w:rsid w:val="00FB3A1E"/>
    <w:rsid w:val="00FB3BB5"/>
    <w:rsid w:val="00FB47CA"/>
    <w:rsid w:val="00FB4D41"/>
    <w:rsid w:val="00FB705E"/>
    <w:rsid w:val="00FB7EEC"/>
    <w:rsid w:val="00FC0151"/>
    <w:rsid w:val="00FC0E76"/>
    <w:rsid w:val="00FC107D"/>
    <w:rsid w:val="00FC13D0"/>
    <w:rsid w:val="00FC19A8"/>
    <w:rsid w:val="00FC1F42"/>
    <w:rsid w:val="00FC2A40"/>
    <w:rsid w:val="00FC32B5"/>
    <w:rsid w:val="00FC491D"/>
    <w:rsid w:val="00FC5099"/>
    <w:rsid w:val="00FC5A20"/>
    <w:rsid w:val="00FC5F11"/>
    <w:rsid w:val="00FC62BF"/>
    <w:rsid w:val="00FC6CC1"/>
    <w:rsid w:val="00FD0AE1"/>
    <w:rsid w:val="00FD190D"/>
    <w:rsid w:val="00FD223B"/>
    <w:rsid w:val="00FD2B30"/>
    <w:rsid w:val="00FD2E7B"/>
    <w:rsid w:val="00FD310D"/>
    <w:rsid w:val="00FD370F"/>
    <w:rsid w:val="00FD4E15"/>
    <w:rsid w:val="00FD5A7D"/>
    <w:rsid w:val="00FD5B93"/>
    <w:rsid w:val="00FD5F7E"/>
    <w:rsid w:val="00FE08C2"/>
    <w:rsid w:val="00FE1241"/>
    <w:rsid w:val="00FE1DAC"/>
    <w:rsid w:val="00FE2EFC"/>
    <w:rsid w:val="00FE3120"/>
    <w:rsid w:val="00FE4086"/>
    <w:rsid w:val="00FE43A8"/>
    <w:rsid w:val="00FE4693"/>
    <w:rsid w:val="00FE571E"/>
    <w:rsid w:val="00FE5931"/>
    <w:rsid w:val="00FE6350"/>
    <w:rsid w:val="00FE6B87"/>
    <w:rsid w:val="00FF0067"/>
    <w:rsid w:val="00FF038C"/>
    <w:rsid w:val="00FF03A0"/>
    <w:rsid w:val="00FF064F"/>
    <w:rsid w:val="00FF0941"/>
    <w:rsid w:val="00FF194C"/>
    <w:rsid w:val="00FF1A34"/>
    <w:rsid w:val="00FF1C08"/>
    <w:rsid w:val="00FF1D9A"/>
    <w:rsid w:val="00FF2D25"/>
    <w:rsid w:val="00FF374B"/>
    <w:rsid w:val="00FF3DDF"/>
    <w:rsid w:val="00FF4350"/>
    <w:rsid w:val="00FF4806"/>
    <w:rsid w:val="00FF4D0F"/>
    <w:rsid w:val="00FF56B7"/>
    <w:rsid w:val="00FF5CB4"/>
    <w:rsid w:val="00FF705B"/>
    <w:rsid w:val="00FF71D6"/>
    <w:rsid w:val="00FF76DC"/>
    <w:rsid w:val="00FF77D3"/>
    <w:rsid w:val="00FF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annotation subject" w:uiPriority="99"/>
    <w:lsdException w:name="No List" w:uiPriority="99"/>
    <w:lsdException w:name="Outline List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17"/>
    <w:rPr>
      <w:sz w:val="24"/>
      <w:szCs w:val="24"/>
    </w:rPr>
  </w:style>
  <w:style w:type="paragraph" w:styleId="1">
    <w:name w:val="heading 1"/>
    <w:basedOn w:val="a"/>
    <w:next w:val="a"/>
    <w:link w:val="10"/>
    <w:qFormat/>
    <w:rsid w:val="007A4801"/>
    <w:pPr>
      <w:keepNext/>
      <w:jc w:val="center"/>
      <w:outlineLvl w:val="0"/>
    </w:pPr>
    <w:rPr>
      <w:sz w:val="32"/>
    </w:rPr>
  </w:style>
  <w:style w:type="paragraph" w:styleId="2">
    <w:name w:val="heading 2"/>
    <w:basedOn w:val="a"/>
    <w:next w:val="a"/>
    <w:link w:val="20"/>
    <w:uiPriority w:val="9"/>
    <w:unhideWhenUsed/>
    <w:qFormat/>
    <w:rsid w:val="009542A7"/>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9569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E293D"/>
    <w:pPr>
      <w:keepNext/>
      <w:tabs>
        <w:tab w:val="num" w:pos="864"/>
      </w:tabs>
      <w:spacing w:before="240" w:after="60"/>
      <w:ind w:left="864" w:hanging="864"/>
      <w:jc w:val="both"/>
      <w:outlineLvl w:val="3"/>
    </w:pPr>
    <w:rPr>
      <w:rFonts w:ascii="Arial" w:hAnsi="Arial"/>
      <w:szCs w:val="20"/>
    </w:rPr>
  </w:style>
  <w:style w:type="paragraph" w:styleId="5">
    <w:name w:val="heading 5"/>
    <w:basedOn w:val="a"/>
    <w:next w:val="a"/>
    <w:link w:val="50"/>
    <w:uiPriority w:val="9"/>
    <w:unhideWhenUsed/>
    <w:qFormat/>
    <w:rsid w:val="009E293D"/>
    <w:pPr>
      <w:tabs>
        <w:tab w:val="num" w:pos="7488"/>
      </w:tabs>
      <w:spacing w:before="240" w:after="60"/>
      <w:ind w:left="7488" w:hanging="1008"/>
      <w:jc w:val="both"/>
      <w:outlineLvl w:val="4"/>
    </w:pPr>
    <w:rPr>
      <w:sz w:val="22"/>
      <w:szCs w:val="20"/>
    </w:rPr>
  </w:style>
  <w:style w:type="paragraph" w:styleId="6">
    <w:name w:val="heading 6"/>
    <w:basedOn w:val="a"/>
    <w:next w:val="a"/>
    <w:link w:val="60"/>
    <w:uiPriority w:val="9"/>
    <w:unhideWhenUsed/>
    <w:qFormat/>
    <w:rsid w:val="009E293D"/>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
    <w:unhideWhenUsed/>
    <w:qFormat/>
    <w:rsid w:val="009E293D"/>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unhideWhenUsed/>
    <w:qFormat/>
    <w:rsid w:val="009E293D"/>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unhideWhenUsed/>
    <w:qFormat/>
    <w:rsid w:val="009E293D"/>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145F9"/>
    <w:rPr>
      <w:sz w:val="32"/>
      <w:szCs w:val="24"/>
    </w:rPr>
  </w:style>
  <w:style w:type="character" w:customStyle="1" w:styleId="20">
    <w:name w:val="Заголовок 2 Знак"/>
    <w:basedOn w:val="a0"/>
    <w:link w:val="2"/>
    <w:uiPriority w:val="9"/>
    <w:qFormat/>
    <w:rsid w:val="009542A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95696"/>
    <w:rPr>
      <w:rFonts w:ascii="Cambria" w:eastAsia="Times New Roman" w:hAnsi="Cambria" w:cs="Times New Roman"/>
      <w:b/>
      <w:bCs/>
      <w:sz w:val="26"/>
      <w:szCs w:val="26"/>
    </w:rPr>
  </w:style>
  <w:style w:type="character" w:customStyle="1" w:styleId="40">
    <w:name w:val="Заголовок 4 Знак"/>
    <w:basedOn w:val="a0"/>
    <w:link w:val="4"/>
    <w:uiPriority w:val="9"/>
    <w:rsid w:val="009E293D"/>
    <w:rPr>
      <w:rFonts w:ascii="Arial" w:hAnsi="Arial"/>
      <w:sz w:val="24"/>
    </w:rPr>
  </w:style>
  <w:style w:type="character" w:customStyle="1" w:styleId="50">
    <w:name w:val="Заголовок 5 Знак"/>
    <w:basedOn w:val="a0"/>
    <w:link w:val="5"/>
    <w:uiPriority w:val="9"/>
    <w:rsid w:val="009E293D"/>
    <w:rPr>
      <w:sz w:val="22"/>
    </w:rPr>
  </w:style>
  <w:style w:type="character" w:customStyle="1" w:styleId="60">
    <w:name w:val="Заголовок 6 Знак"/>
    <w:basedOn w:val="a0"/>
    <w:link w:val="6"/>
    <w:uiPriority w:val="9"/>
    <w:rsid w:val="009E293D"/>
    <w:rPr>
      <w:i/>
      <w:sz w:val="22"/>
    </w:rPr>
  </w:style>
  <w:style w:type="character" w:customStyle="1" w:styleId="70">
    <w:name w:val="Заголовок 7 Знак"/>
    <w:basedOn w:val="a0"/>
    <w:link w:val="7"/>
    <w:uiPriority w:val="9"/>
    <w:rsid w:val="009E293D"/>
    <w:rPr>
      <w:rFonts w:ascii="Arial" w:hAnsi="Arial"/>
    </w:rPr>
  </w:style>
  <w:style w:type="character" w:customStyle="1" w:styleId="80">
    <w:name w:val="Заголовок 8 Знак"/>
    <w:basedOn w:val="a0"/>
    <w:link w:val="8"/>
    <w:uiPriority w:val="9"/>
    <w:rsid w:val="009E293D"/>
    <w:rPr>
      <w:rFonts w:ascii="Arial" w:hAnsi="Arial"/>
      <w:i/>
    </w:rPr>
  </w:style>
  <w:style w:type="character" w:customStyle="1" w:styleId="90">
    <w:name w:val="Заголовок 9 Знак"/>
    <w:basedOn w:val="a0"/>
    <w:link w:val="9"/>
    <w:uiPriority w:val="9"/>
    <w:rsid w:val="009E293D"/>
    <w:rPr>
      <w:rFonts w:ascii="Arial" w:hAnsi="Arial"/>
      <w:b/>
      <w:i/>
      <w:sz w:val="18"/>
    </w:rPr>
  </w:style>
  <w:style w:type="paragraph" w:styleId="a3">
    <w:name w:val="Body Text"/>
    <w:basedOn w:val="a"/>
    <w:link w:val="a4"/>
    <w:uiPriority w:val="1"/>
    <w:qFormat/>
    <w:rsid w:val="007A4801"/>
    <w:pPr>
      <w:jc w:val="center"/>
    </w:pPr>
    <w:rPr>
      <w:sz w:val="28"/>
    </w:rPr>
  </w:style>
  <w:style w:type="character" w:customStyle="1" w:styleId="a4">
    <w:name w:val="Основной текст Знак"/>
    <w:basedOn w:val="a0"/>
    <w:link w:val="a3"/>
    <w:uiPriority w:val="1"/>
    <w:rsid w:val="00726507"/>
    <w:rPr>
      <w:sz w:val="28"/>
      <w:szCs w:val="24"/>
    </w:rPr>
  </w:style>
  <w:style w:type="paragraph" w:styleId="21">
    <w:name w:val="Body Text 2"/>
    <w:basedOn w:val="a"/>
    <w:link w:val="22"/>
    <w:uiPriority w:val="99"/>
    <w:rsid w:val="007A4801"/>
    <w:pPr>
      <w:jc w:val="both"/>
    </w:pPr>
    <w:rPr>
      <w:sz w:val="26"/>
      <w:szCs w:val="20"/>
    </w:rPr>
  </w:style>
  <w:style w:type="character" w:customStyle="1" w:styleId="22">
    <w:name w:val="Основной текст 2 Знак"/>
    <w:basedOn w:val="a0"/>
    <w:link w:val="21"/>
    <w:uiPriority w:val="99"/>
    <w:rsid w:val="00FF3DDF"/>
    <w:rPr>
      <w:sz w:val="26"/>
    </w:rPr>
  </w:style>
  <w:style w:type="paragraph" w:styleId="a5">
    <w:name w:val="Body Text Indent"/>
    <w:aliases w:val="текст"/>
    <w:basedOn w:val="a"/>
    <w:link w:val="a6"/>
    <w:rsid w:val="007A4801"/>
    <w:pPr>
      <w:spacing w:line="360" w:lineRule="auto"/>
      <w:ind w:firstLine="708"/>
      <w:jc w:val="both"/>
    </w:pPr>
    <w:rPr>
      <w:sz w:val="26"/>
    </w:rPr>
  </w:style>
  <w:style w:type="character" w:customStyle="1" w:styleId="a6">
    <w:name w:val="Основной текст с отступом Знак"/>
    <w:aliases w:val="текст Знак"/>
    <w:basedOn w:val="a0"/>
    <w:link w:val="a5"/>
    <w:rsid w:val="006145F9"/>
    <w:rPr>
      <w:sz w:val="26"/>
      <w:szCs w:val="24"/>
    </w:rPr>
  </w:style>
  <w:style w:type="paragraph" w:styleId="a7">
    <w:name w:val="Balloon Text"/>
    <w:basedOn w:val="a"/>
    <w:link w:val="a8"/>
    <w:uiPriority w:val="99"/>
    <w:rsid w:val="00EB020F"/>
    <w:rPr>
      <w:rFonts w:ascii="Tahoma" w:hAnsi="Tahoma" w:cs="Tahoma"/>
      <w:sz w:val="16"/>
      <w:szCs w:val="16"/>
    </w:rPr>
  </w:style>
  <w:style w:type="character" w:customStyle="1" w:styleId="a8">
    <w:name w:val="Текст выноски Знак"/>
    <w:basedOn w:val="a0"/>
    <w:link w:val="a7"/>
    <w:uiPriority w:val="99"/>
    <w:rsid w:val="009D526A"/>
    <w:rPr>
      <w:rFonts w:ascii="Tahoma" w:hAnsi="Tahoma" w:cs="Tahoma"/>
      <w:sz w:val="16"/>
      <w:szCs w:val="16"/>
    </w:rPr>
  </w:style>
  <w:style w:type="paragraph" w:customStyle="1" w:styleId="11">
    <w:name w:val="Знак1"/>
    <w:basedOn w:val="a"/>
    <w:rsid w:val="00753EF3"/>
    <w:pPr>
      <w:spacing w:before="100" w:beforeAutospacing="1" w:after="100" w:afterAutospacing="1"/>
    </w:pPr>
    <w:rPr>
      <w:rFonts w:ascii="Tahoma" w:hAnsi="Tahoma"/>
      <w:sz w:val="20"/>
      <w:szCs w:val="20"/>
      <w:lang w:val="en-US" w:eastAsia="en-US"/>
    </w:rPr>
  </w:style>
  <w:style w:type="paragraph" w:styleId="a9">
    <w:name w:val="Title"/>
    <w:basedOn w:val="a"/>
    <w:link w:val="aa"/>
    <w:uiPriority w:val="10"/>
    <w:qFormat/>
    <w:rsid w:val="004E2290"/>
    <w:pPr>
      <w:jc w:val="center"/>
    </w:pPr>
    <w:rPr>
      <w:b/>
      <w:sz w:val="28"/>
      <w:szCs w:val="20"/>
    </w:rPr>
  </w:style>
  <w:style w:type="character" w:customStyle="1" w:styleId="aa">
    <w:name w:val="Название Знак"/>
    <w:basedOn w:val="a0"/>
    <w:link w:val="a9"/>
    <w:uiPriority w:val="10"/>
    <w:rsid w:val="009E293D"/>
    <w:rPr>
      <w:b/>
      <w:sz w:val="28"/>
    </w:rPr>
  </w:style>
  <w:style w:type="paragraph" w:customStyle="1" w:styleId="ab">
    <w:name w:val="Знак"/>
    <w:basedOn w:val="a"/>
    <w:rsid w:val="004E2290"/>
    <w:pPr>
      <w:spacing w:before="100" w:beforeAutospacing="1" w:after="100" w:afterAutospacing="1"/>
    </w:pPr>
    <w:rPr>
      <w:rFonts w:ascii="Tahoma" w:hAnsi="Tahoma"/>
      <w:sz w:val="20"/>
      <w:szCs w:val="20"/>
      <w:lang w:val="en-US" w:eastAsia="en-US"/>
    </w:rPr>
  </w:style>
  <w:style w:type="paragraph" w:styleId="ac">
    <w:name w:val="header"/>
    <w:basedOn w:val="a"/>
    <w:link w:val="ad"/>
    <w:uiPriority w:val="99"/>
    <w:unhideWhenUsed/>
    <w:rsid w:val="00781960"/>
    <w:pPr>
      <w:tabs>
        <w:tab w:val="center" w:pos="4677"/>
        <w:tab w:val="right" w:pos="9355"/>
      </w:tabs>
    </w:pPr>
  </w:style>
  <w:style w:type="character" w:customStyle="1" w:styleId="ad">
    <w:name w:val="Верхний колонтитул Знак"/>
    <w:basedOn w:val="a0"/>
    <w:link w:val="ac"/>
    <w:uiPriority w:val="99"/>
    <w:rsid w:val="00781960"/>
    <w:rPr>
      <w:sz w:val="24"/>
      <w:szCs w:val="24"/>
    </w:rPr>
  </w:style>
  <w:style w:type="paragraph" w:customStyle="1" w:styleId="ConsPlusNormal">
    <w:name w:val="ConsPlusNormal"/>
    <w:link w:val="ConsPlusNormal0"/>
    <w:qFormat/>
    <w:rsid w:val="007819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F3DDF"/>
    <w:rPr>
      <w:rFonts w:ascii="Arial" w:hAnsi="Arial" w:cs="Arial"/>
      <w:lang w:val="ru-RU" w:eastAsia="ru-RU" w:bidi="ar-SA"/>
    </w:rPr>
  </w:style>
  <w:style w:type="paragraph" w:styleId="ae">
    <w:name w:val="footer"/>
    <w:basedOn w:val="a"/>
    <w:link w:val="af"/>
    <w:uiPriority w:val="99"/>
    <w:rsid w:val="00D24653"/>
    <w:pPr>
      <w:tabs>
        <w:tab w:val="center" w:pos="4677"/>
        <w:tab w:val="right" w:pos="9355"/>
      </w:tabs>
    </w:pPr>
  </w:style>
  <w:style w:type="character" w:customStyle="1" w:styleId="af">
    <w:name w:val="Нижний колонтитул Знак"/>
    <w:basedOn w:val="a0"/>
    <w:link w:val="ae"/>
    <w:uiPriority w:val="99"/>
    <w:rsid w:val="00D24653"/>
    <w:rPr>
      <w:sz w:val="24"/>
      <w:szCs w:val="24"/>
    </w:rPr>
  </w:style>
  <w:style w:type="character" w:styleId="af0">
    <w:name w:val="Hyperlink"/>
    <w:basedOn w:val="a0"/>
    <w:uiPriority w:val="99"/>
    <w:rsid w:val="0075444F"/>
    <w:rPr>
      <w:color w:val="0000FF"/>
      <w:u w:val="single"/>
    </w:rPr>
  </w:style>
  <w:style w:type="paragraph" w:styleId="31">
    <w:name w:val="Body Text 3"/>
    <w:basedOn w:val="a"/>
    <w:link w:val="32"/>
    <w:uiPriority w:val="99"/>
    <w:rsid w:val="003B29A3"/>
    <w:pPr>
      <w:spacing w:after="120"/>
    </w:pPr>
    <w:rPr>
      <w:sz w:val="16"/>
      <w:szCs w:val="16"/>
    </w:rPr>
  </w:style>
  <w:style w:type="character" w:customStyle="1" w:styleId="32">
    <w:name w:val="Основной текст 3 Знак"/>
    <w:basedOn w:val="a0"/>
    <w:link w:val="31"/>
    <w:uiPriority w:val="99"/>
    <w:rsid w:val="003B29A3"/>
    <w:rPr>
      <w:sz w:val="16"/>
      <w:szCs w:val="16"/>
    </w:rPr>
  </w:style>
  <w:style w:type="table" w:styleId="af1">
    <w:name w:val="Table Grid"/>
    <w:basedOn w:val="a1"/>
    <w:rsid w:val="003B2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3B29A3"/>
    <w:rPr>
      <w:rFonts w:ascii="Courier New" w:hAnsi="Courier New" w:cs="Courier New"/>
      <w:sz w:val="20"/>
      <w:szCs w:val="20"/>
    </w:rPr>
  </w:style>
  <w:style w:type="character" w:customStyle="1" w:styleId="af3">
    <w:name w:val="Текст Знак"/>
    <w:basedOn w:val="a0"/>
    <w:link w:val="af2"/>
    <w:rsid w:val="003B29A3"/>
    <w:rPr>
      <w:rFonts w:ascii="Courier New" w:hAnsi="Courier New" w:cs="Courier New"/>
    </w:rPr>
  </w:style>
  <w:style w:type="paragraph" w:styleId="33">
    <w:name w:val="Body Text Indent 3"/>
    <w:basedOn w:val="a"/>
    <w:link w:val="34"/>
    <w:uiPriority w:val="99"/>
    <w:rsid w:val="00CD41AB"/>
    <w:pPr>
      <w:spacing w:after="120"/>
      <w:ind w:left="283"/>
    </w:pPr>
    <w:rPr>
      <w:sz w:val="16"/>
      <w:szCs w:val="16"/>
    </w:rPr>
  </w:style>
  <w:style w:type="character" w:customStyle="1" w:styleId="34">
    <w:name w:val="Основной текст с отступом 3 Знак"/>
    <w:basedOn w:val="a0"/>
    <w:link w:val="33"/>
    <w:uiPriority w:val="99"/>
    <w:rsid w:val="00CD41AB"/>
    <w:rPr>
      <w:sz w:val="16"/>
      <w:szCs w:val="16"/>
    </w:rPr>
  </w:style>
  <w:style w:type="paragraph" w:styleId="af4">
    <w:name w:val="No Spacing"/>
    <w:link w:val="af5"/>
    <w:uiPriority w:val="1"/>
    <w:qFormat/>
    <w:rsid w:val="00895696"/>
    <w:rPr>
      <w:rFonts w:ascii="Calibri" w:eastAsia="Calibri" w:hAnsi="Calibri"/>
      <w:sz w:val="22"/>
      <w:szCs w:val="22"/>
      <w:lang w:eastAsia="en-US"/>
    </w:rPr>
  </w:style>
  <w:style w:type="character" w:styleId="af6">
    <w:name w:val="Strong"/>
    <w:basedOn w:val="a0"/>
    <w:uiPriority w:val="22"/>
    <w:qFormat/>
    <w:rsid w:val="00895696"/>
    <w:rPr>
      <w:b/>
      <w:bCs/>
    </w:rPr>
  </w:style>
  <w:style w:type="paragraph" w:styleId="af7">
    <w:name w:val="Normal (Web)"/>
    <w:aliases w:val="Обычный (веб) Знак Знак,Знак Знак Знак, Знак Знак Знак,Знак Знак,Обычный (Web)"/>
    <w:basedOn w:val="a"/>
    <w:uiPriority w:val="99"/>
    <w:unhideWhenUsed/>
    <w:qFormat/>
    <w:rsid w:val="00895696"/>
    <w:pPr>
      <w:spacing w:before="100" w:beforeAutospacing="1" w:after="100" w:afterAutospacing="1"/>
    </w:pPr>
  </w:style>
  <w:style w:type="paragraph" w:customStyle="1" w:styleId="ingress">
    <w:name w:val="ingress"/>
    <w:basedOn w:val="a"/>
    <w:rsid w:val="00895696"/>
    <w:pPr>
      <w:spacing w:before="100" w:beforeAutospacing="1" w:after="152" w:line="336" w:lineRule="atLeast"/>
    </w:pPr>
    <w:rPr>
      <w:sz w:val="20"/>
      <w:szCs w:val="20"/>
    </w:rPr>
  </w:style>
  <w:style w:type="paragraph" w:customStyle="1" w:styleId="ConsPlusCell">
    <w:name w:val="ConsPlusCell"/>
    <w:uiPriority w:val="99"/>
    <w:rsid w:val="00117EC4"/>
    <w:pPr>
      <w:widowControl w:val="0"/>
      <w:autoSpaceDE w:val="0"/>
      <w:autoSpaceDN w:val="0"/>
      <w:adjustRightInd w:val="0"/>
    </w:pPr>
    <w:rPr>
      <w:sz w:val="28"/>
      <w:szCs w:val="28"/>
    </w:rPr>
  </w:style>
  <w:style w:type="paragraph" w:customStyle="1" w:styleId="ConsNonformat">
    <w:name w:val="ConsNonformat"/>
    <w:uiPriority w:val="99"/>
    <w:rsid w:val="009542A7"/>
    <w:pPr>
      <w:widowControl w:val="0"/>
      <w:autoSpaceDE w:val="0"/>
      <w:autoSpaceDN w:val="0"/>
      <w:adjustRightInd w:val="0"/>
    </w:pPr>
    <w:rPr>
      <w:rFonts w:ascii="Courier New" w:hAnsi="Courier New" w:cs="Courier New"/>
    </w:rPr>
  </w:style>
  <w:style w:type="paragraph" w:styleId="af8">
    <w:name w:val="List Paragraph"/>
    <w:basedOn w:val="a"/>
    <w:link w:val="af9"/>
    <w:uiPriority w:val="1"/>
    <w:qFormat/>
    <w:rsid w:val="00FF3DDF"/>
    <w:pPr>
      <w:ind w:left="720"/>
      <w:contextualSpacing/>
    </w:pPr>
  </w:style>
  <w:style w:type="character" w:styleId="afa">
    <w:name w:val="Intense Reference"/>
    <w:basedOn w:val="a0"/>
    <w:uiPriority w:val="32"/>
    <w:qFormat/>
    <w:rsid w:val="009E293D"/>
    <w:rPr>
      <w:b/>
      <w:bCs/>
      <w:smallCaps/>
      <w:color w:val="C0504D"/>
      <w:spacing w:val="5"/>
      <w:u w:val="single"/>
    </w:rPr>
  </w:style>
  <w:style w:type="paragraph" w:styleId="afb">
    <w:name w:val="Subtitle"/>
    <w:basedOn w:val="a"/>
    <w:next w:val="a"/>
    <w:link w:val="afc"/>
    <w:uiPriority w:val="11"/>
    <w:qFormat/>
    <w:rsid w:val="009E293D"/>
    <w:pPr>
      <w:numPr>
        <w:ilvl w:val="1"/>
      </w:numPr>
    </w:pPr>
    <w:rPr>
      <w:rFonts w:ascii="Cambria" w:hAnsi="Cambria"/>
      <w:i/>
      <w:iCs/>
      <w:color w:val="4F81BD"/>
      <w:spacing w:val="15"/>
    </w:rPr>
  </w:style>
  <w:style w:type="character" w:customStyle="1" w:styleId="afc">
    <w:name w:val="Подзаголовок Знак"/>
    <w:basedOn w:val="a0"/>
    <w:link w:val="afb"/>
    <w:uiPriority w:val="11"/>
    <w:rsid w:val="009E293D"/>
    <w:rPr>
      <w:rFonts w:ascii="Cambria" w:eastAsia="Times New Roman" w:hAnsi="Cambria" w:cs="Times New Roman"/>
      <w:i/>
      <w:iCs/>
      <w:color w:val="4F81BD"/>
      <w:spacing w:val="15"/>
      <w:sz w:val="24"/>
      <w:szCs w:val="24"/>
    </w:rPr>
  </w:style>
  <w:style w:type="character" w:styleId="afd">
    <w:name w:val="FollowedHyperlink"/>
    <w:basedOn w:val="a0"/>
    <w:uiPriority w:val="99"/>
    <w:unhideWhenUsed/>
    <w:rsid w:val="009E293D"/>
    <w:rPr>
      <w:color w:val="800080"/>
      <w:u w:val="single"/>
    </w:rPr>
  </w:style>
  <w:style w:type="character" w:styleId="afe">
    <w:name w:val="Emphasis"/>
    <w:basedOn w:val="a0"/>
    <w:qFormat/>
    <w:rsid w:val="009E293D"/>
    <w:rPr>
      <w:b/>
      <w:bCs/>
      <w:i w:val="0"/>
      <w:iCs w:val="0"/>
    </w:rPr>
  </w:style>
  <w:style w:type="paragraph" w:styleId="aff">
    <w:name w:val="footnote text"/>
    <w:aliases w:val="Текст сноски Знак Знак,Текст сноски Знак Знак Знак Знак,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1"/>
    <w:basedOn w:val="a"/>
    <w:link w:val="12"/>
    <w:unhideWhenUsed/>
    <w:qFormat/>
    <w:rsid w:val="009E293D"/>
    <w:pPr>
      <w:widowControl w:val="0"/>
      <w:snapToGrid w:val="0"/>
      <w:ind w:firstLine="400"/>
      <w:jc w:val="both"/>
    </w:pPr>
    <w:rPr>
      <w:sz w:val="20"/>
      <w:szCs w:val="20"/>
    </w:rPr>
  </w:style>
  <w:style w:type="character" w:customStyle="1" w:styleId="12">
    <w:name w:val="Текст сноски Знак1"/>
    <w:aliases w:val="Текст сноски Знак Знак Знак,Текст сноски Знак Знак Знак Знак Знак,Знак21 Знак1,Знак2 Знак Знак1,Знак4 Знак Знак1,Normal (Web) Знак1,Обычный (веб) Знак1 Знак Знак Знак1,Обычный (веб) Знак Знак Знак Знак Знак1,Обычный (веб)1 Знак"/>
    <w:basedOn w:val="a0"/>
    <w:link w:val="aff"/>
    <w:locked/>
    <w:rsid w:val="009E293D"/>
  </w:style>
  <w:style w:type="character" w:customStyle="1" w:styleId="aff0">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rsid w:val="009E293D"/>
  </w:style>
  <w:style w:type="paragraph" w:customStyle="1" w:styleId="font5">
    <w:name w:val="font5"/>
    <w:basedOn w:val="a"/>
    <w:rsid w:val="009E293D"/>
    <w:pPr>
      <w:spacing w:before="100" w:beforeAutospacing="1" w:after="100" w:afterAutospacing="1"/>
    </w:pPr>
    <w:rPr>
      <w:rFonts w:ascii="Arial" w:hAnsi="Arial" w:cs="Arial"/>
      <w:i/>
      <w:iCs/>
      <w:sz w:val="18"/>
      <w:szCs w:val="18"/>
    </w:rPr>
  </w:style>
  <w:style w:type="paragraph" w:customStyle="1" w:styleId="font6">
    <w:name w:val="font6"/>
    <w:basedOn w:val="a"/>
    <w:rsid w:val="009E293D"/>
    <w:pPr>
      <w:spacing w:before="100" w:beforeAutospacing="1" w:after="100" w:afterAutospacing="1"/>
    </w:pPr>
    <w:rPr>
      <w:rFonts w:ascii="Arial" w:hAnsi="Arial" w:cs="Arial"/>
      <w:i/>
      <w:iCs/>
      <w:sz w:val="12"/>
      <w:szCs w:val="12"/>
    </w:rPr>
  </w:style>
  <w:style w:type="paragraph" w:customStyle="1" w:styleId="xl63">
    <w:name w:val="xl63"/>
    <w:basedOn w:val="a"/>
    <w:rsid w:val="009E293D"/>
    <w:pPr>
      <w:spacing w:before="100" w:beforeAutospacing="1" w:after="100" w:afterAutospacing="1"/>
    </w:pPr>
    <w:rPr>
      <w:rFonts w:ascii="Arial" w:hAnsi="Arial" w:cs="Arial"/>
      <w:sz w:val="18"/>
      <w:szCs w:val="18"/>
    </w:rPr>
  </w:style>
  <w:style w:type="paragraph" w:customStyle="1" w:styleId="xl64">
    <w:name w:val="xl64"/>
    <w:basedOn w:val="a"/>
    <w:rsid w:val="009E293D"/>
    <w:pPr>
      <w:spacing w:before="100" w:beforeAutospacing="1" w:after="100" w:afterAutospacing="1"/>
    </w:pPr>
    <w:rPr>
      <w:rFonts w:ascii="Arial" w:hAnsi="Arial" w:cs="Arial"/>
      <w:sz w:val="18"/>
      <w:szCs w:val="18"/>
    </w:rPr>
  </w:style>
  <w:style w:type="paragraph" w:customStyle="1" w:styleId="xl65">
    <w:name w:val="xl65"/>
    <w:basedOn w:val="a"/>
    <w:rsid w:val="009E293D"/>
    <w:pPr>
      <w:spacing w:before="100" w:beforeAutospacing="1" w:after="100" w:afterAutospacing="1"/>
      <w:jc w:val="center"/>
    </w:pPr>
    <w:rPr>
      <w:rFonts w:ascii="Arial" w:hAnsi="Arial" w:cs="Arial"/>
      <w:sz w:val="18"/>
      <w:szCs w:val="18"/>
    </w:rPr>
  </w:style>
  <w:style w:type="paragraph" w:customStyle="1" w:styleId="xl66">
    <w:name w:val="xl66"/>
    <w:basedOn w:val="a"/>
    <w:rsid w:val="009E293D"/>
    <w:pPr>
      <w:spacing w:before="100" w:beforeAutospacing="1" w:after="100" w:afterAutospacing="1"/>
      <w:jc w:val="center"/>
    </w:pPr>
    <w:rPr>
      <w:rFonts w:ascii="Arial" w:hAnsi="Arial" w:cs="Arial"/>
      <w:sz w:val="16"/>
      <w:szCs w:val="16"/>
    </w:rPr>
  </w:style>
  <w:style w:type="paragraph" w:customStyle="1" w:styleId="xl67">
    <w:name w:val="xl67"/>
    <w:basedOn w:val="a"/>
    <w:rsid w:val="009E293D"/>
    <w:pPr>
      <w:spacing w:before="100" w:beforeAutospacing="1" w:after="100" w:afterAutospacing="1"/>
      <w:jc w:val="right"/>
    </w:pPr>
    <w:rPr>
      <w:rFonts w:ascii="Arial" w:hAnsi="Arial" w:cs="Arial"/>
      <w:sz w:val="16"/>
      <w:szCs w:val="16"/>
    </w:rPr>
  </w:style>
  <w:style w:type="paragraph" w:customStyle="1" w:styleId="xl68">
    <w:name w:val="xl68"/>
    <w:basedOn w:val="a"/>
    <w:rsid w:val="009E293D"/>
    <w:pPr>
      <w:spacing w:before="100" w:beforeAutospacing="1" w:after="100" w:afterAutospacing="1"/>
    </w:pPr>
    <w:rPr>
      <w:rFonts w:ascii="Arial" w:hAnsi="Arial" w:cs="Arial"/>
    </w:rPr>
  </w:style>
  <w:style w:type="paragraph" w:customStyle="1" w:styleId="xl69">
    <w:name w:val="xl69"/>
    <w:basedOn w:val="a"/>
    <w:rsid w:val="009E293D"/>
    <w:pPr>
      <w:spacing w:before="100" w:beforeAutospacing="1" w:after="100" w:afterAutospacing="1"/>
      <w:jc w:val="center"/>
    </w:pPr>
    <w:rPr>
      <w:rFonts w:ascii="Arial" w:hAnsi="Arial" w:cs="Arial"/>
      <w:sz w:val="18"/>
      <w:szCs w:val="18"/>
    </w:rPr>
  </w:style>
  <w:style w:type="paragraph" w:customStyle="1" w:styleId="xl70">
    <w:name w:val="xl70"/>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2">
    <w:name w:val="xl72"/>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3">
    <w:name w:val="xl73"/>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8"/>
      <w:szCs w:val="18"/>
    </w:rPr>
  </w:style>
  <w:style w:type="paragraph" w:customStyle="1" w:styleId="xl74">
    <w:name w:val="xl74"/>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5">
    <w:name w:val="xl75"/>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6">
    <w:name w:val="xl76"/>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1">
    <w:name w:val="xl81"/>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3">
    <w:name w:val="xl83"/>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7">
    <w:name w:val="xl87"/>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character" w:styleId="aff1">
    <w:name w:val="footnote reference"/>
    <w:aliases w:val="Знак сноски-FN,Ciae niinee-FN"/>
    <w:uiPriority w:val="99"/>
    <w:unhideWhenUsed/>
    <w:qFormat/>
    <w:rsid w:val="009E293D"/>
    <w:rPr>
      <w:vertAlign w:val="superscript"/>
    </w:rPr>
  </w:style>
  <w:style w:type="character" w:customStyle="1" w:styleId="apple-converted-space">
    <w:name w:val="apple-converted-space"/>
    <w:basedOn w:val="a0"/>
    <w:rsid w:val="009E293D"/>
  </w:style>
  <w:style w:type="character" w:customStyle="1" w:styleId="st1">
    <w:name w:val="st1"/>
    <w:basedOn w:val="a0"/>
    <w:rsid w:val="009E293D"/>
  </w:style>
  <w:style w:type="character" w:customStyle="1" w:styleId="t3">
    <w:name w:val="t3"/>
    <w:basedOn w:val="a0"/>
    <w:rsid w:val="009E293D"/>
  </w:style>
  <w:style w:type="character" w:customStyle="1" w:styleId="text1">
    <w:name w:val="text1"/>
    <w:basedOn w:val="a0"/>
    <w:rsid w:val="009E293D"/>
  </w:style>
  <w:style w:type="character" w:customStyle="1" w:styleId="apple-style-span">
    <w:name w:val="apple-style-span"/>
    <w:rsid w:val="009E293D"/>
  </w:style>
  <w:style w:type="character" w:customStyle="1" w:styleId="13">
    <w:name w:val="Знак Знак13"/>
    <w:rsid w:val="009E293D"/>
    <w:rPr>
      <w:rFonts w:ascii="Cambria" w:hAnsi="Cambria" w:hint="default"/>
      <w:b/>
      <w:bCs/>
      <w:kern w:val="32"/>
      <w:sz w:val="32"/>
      <w:szCs w:val="32"/>
      <w:lang w:bidi="ar-SA"/>
    </w:rPr>
  </w:style>
  <w:style w:type="character" w:customStyle="1" w:styleId="110">
    <w:name w:val="Знак Знак11"/>
    <w:rsid w:val="009E293D"/>
    <w:rPr>
      <w:b/>
      <w:bCs/>
      <w:szCs w:val="24"/>
      <w:lang w:bidi="ar-SA"/>
    </w:rPr>
  </w:style>
  <w:style w:type="character" w:customStyle="1" w:styleId="41">
    <w:name w:val="Знак Знак4"/>
    <w:rsid w:val="009E293D"/>
    <w:rPr>
      <w:lang w:eastAsia="ru-RU" w:bidi="ar-SA"/>
    </w:rPr>
  </w:style>
  <w:style w:type="paragraph" w:customStyle="1" w:styleId="14">
    <w:name w:val="Знак1"/>
    <w:basedOn w:val="a"/>
    <w:rsid w:val="00585569"/>
    <w:pPr>
      <w:spacing w:before="100" w:beforeAutospacing="1" w:after="100" w:afterAutospacing="1"/>
    </w:pPr>
    <w:rPr>
      <w:rFonts w:ascii="Tahoma" w:hAnsi="Tahoma"/>
      <w:sz w:val="20"/>
      <w:szCs w:val="20"/>
      <w:lang w:val="en-US" w:eastAsia="en-US"/>
    </w:rPr>
  </w:style>
  <w:style w:type="paragraph" w:customStyle="1" w:styleId="aff2">
    <w:name w:val="Знак"/>
    <w:basedOn w:val="a"/>
    <w:rsid w:val="00585569"/>
    <w:pPr>
      <w:spacing w:before="100" w:beforeAutospacing="1" w:after="100" w:afterAutospacing="1"/>
    </w:pPr>
    <w:rPr>
      <w:rFonts w:ascii="Tahoma" w:hAnsi="Tahoma"/>
      <w:sz w:val="20"/>
      <w:szCs w:val="20"/>
      <w:lang w:val="en-US" w:eastAsia="en-US"/>
    </w:rPr>
  </w:style>
  <w:style w:type="paragraph" w:customStyle="1" w:styleId="Standard">
    <w:name w:val="Standard"/>
    <w:qFormat/>
    <w:rsid w:val="00247AC0"/>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ConsPlusTitle">
    <w:name w:val="ConsPlusTitle"/>
    <w:rsid w:val="004A16C5"/>
    <w:pPr>
      <w:widowControl w:val="0"/>
      <w:autoSpaceDE w:val="0"/>
      <w:autoSpaceDN w:val="0"/>
    </w:pPr>
    <w:rPr>
      <w:rFonts w:ascii="Calibri" w:hAnsi="Calibri" w:cs="Calibri"/>
      <w:b/>
      <w:sz w:val="22"/>
    </w:rPr>
  </w:style>
  <w:style w:type="paragraph" w:customStyle="1" w:styleId="ConsTitle">
    <w:name w:val="ConsTitle"/>
    <w:rsid w:val="00DB2D39"/>
    <w:pPr>
      <w:widowControl w:val="0"/>
      <w:autoSpaceDE w:val="0"/>
      <w:autoSpaceDN w:val="0"/>
      <w:adjustRightInd w:val="0"/>
      <w:ind w:right="19772"/>
    </w:pPr>
    <w:rPr>
      <w:rFonts w:ascii="Arial" w:hAnsi="Arial" w:cs="Arial"/>
      <w:b/>
      <w:bCs/>
      <w:sz w:val="16"/>
      <w:szCs w:val="16"/>
      <w:lang w:eastAsia="en-US"/>
    </w:rPr>
  </w:style>
  <w:style w:type="character" w:customStyle="1" w:styleId="af9">
    <w:name w:val="Абзац списка Знак"/>
    <w:link w:val="af8"/>
    <w:uiPriority w:val="1"/>
    <w:locked/>
    <w:rsid w:val="00472B08"/>
    <w:rPr>
      <w:sz w:val="24"/>
      <w:szCs w:val="24"/>
    </w:rPr>
  </w:style>
  <w:style w:type="paragraph" w:customStyle="1" w:styleId="210">
    <w:name w:val="Основной текст с отступом 21"/>
    <w:basedOn w:val="a"/>
    <w:rsid w:val="00472B08"/>
    <w:pPr>
      <w:widowControl w:val="0"/>
      <w:ind w:firstLine="567"/>
      <w:jc w:val="both"/>
    </w:pPr>
    <w:rPr>
      <w:rFonts w:ascii="TimesET" w:hAnsi="TimesET"/>
      <w:sz w:val="22"/>
      <w:szCs w:val="20"/>
    </w:rPr>
  </w:style>
  <w:style w:type="numbering" w:customStyle="1" w:styleId="11111121">
    <w:name w:val="1 / 1.1 / 1.1.121"/>
    <w:basedOn w:val="a2"/>
    <w:next w:val="111111"/>
    <w:unhideWhenUsed/>
    <w:rsid w:val="00472B08"/>
  </w:style>
  <w:style w:type="numbering" w:styleId="111111">
    <w:name w:val="Outline List 2"/>
    <w:basedOn w:val="a2"/>
    <w:uiPriority w:val="99"/>
    <w:unhideWhenUsed/>
    <w:rsid w:val="00472B08"/>
  </w:style>
  <w:style w:type="character" w:styleId="aff3">
    <w:name w:val="annotation reference"/>
    <w:basedOn w:val="a0"/>
    <w:uiPriority w:val="99"/>
    <w:unhideWhenUsed/>
    <w:rsid w:val="00472B08"/>
    <w:rPr>
      <w:sz w:val="16"/>
      <w:szCs w:val="16"/>
    </w:rPr>
  </w:style>
  <w:style w:type="paragraph" w:styleId="aff4">
    <w:name w:val="annotation text"/>
    <w:basedOn w:val="a"/>
    <w:link w:val="aff5"/>
    <w:uiPriority w:val="99"/>
    <w:unhideWhenUsed/>
    <w:rsid w:val="00472B08"/>
    <w:pPr>
      <w:spacing w:after="200"/>
    </w:pPr>
    <w:rPr>
      <w:rFonts w:ascii="Calibri" w:eastAsia="Calibri" w:hAnsi="Calibri"/>
      <w:sz w:val="20"/>
      <w:szCs w:val="20"/>
      <w:lang w:eastAsia="en-US"/>
    </w:rPr>
  </w:style>
  <w:style w:type="character" w:customStyle="1" w:styleId="aff5">
    <w:name w:val="Текст примечания Знак"/>
    <w:basedOn w:val="a0"/>
    <w:link w:val="aff4"/>
    <w:uiPriority w:val="99"/>
    <w:rsid w:val="00472B08"/>
    <w:rPr>
      <w:rFonts w:ascii="Calibri" w:eastAsia="Calibri" w:hAnsi="Calibri" w:cs="Times New Roman"/>
      <w:lang w:eastAsia="en-US"/>
    </w:rPr>
  </w:style>
  <w:style w:type="paragraph" w:styleId="aff6">
    <w:name w:val="annotation subject"/>
    <w:basedOn w:val="aff4"/>
    <w:next w:val="aff4"/>
    <w:link w:val="aff7"/>
    <w:uiPriority w:val="99"/>
    <w:unhideWhenUsed/>
    <w:rsid w:val="00472B08"/>
    <w:rPr>
      <w:b/>
      <w:bCs/>
    </w:rPr>
  </w:style>
  <w:style w:type="character" w:customStyle="1" w:styleId="aff7">
    <w:name w:val="Тема примечания Знак"/>
    <w:basedOn w:val="aff5"/>
    <w:link w:val="aff6"/>
    <w:uiPriority w:val="99"/>
    <w:rsid w:val="00472B08"/>
    <w:rPr>
      <w:rFonts w:ascii="Calibri" w:eastAsia="Calibri" w:hAnsi="Calibri" w:cs="Times New Roman"/>
      <w:b/>
      <w:bCs/>
      <w:lang w:eastAsia="en-US"/>
    </w:rPr>
  </w:style>
  <w:style w:type="character" w:customStyle="1" w:styleId="23">
    <w:name w:val="Текст примечания Знак2"/>
    <w:uiPriority w:val="99"/>
    <w:locked/>
    <w:rsid w:val="00472B08"/>
    <w:rPr>
      <w:rFonts w:ascii="Times New Roman" w:eastAsia="Times New Roman" w:hAnsi="Times New Roman" w:cs="Times New Roman"/>
      <w:sz w:val="20"/>
      <w:szCs w:val="20"/>
    </w:rPr>
  </w:style>
  <w:style w:type="paragraph" w:customStyle="1" w:styleId="aff8">
    <w:name w:val="Стиль"/>
    <w:basedOn w:val="a"/>
    <w:semiHidden/>
    <w:rsid w:val="00472B08"/>
    <w:pPr>
      <w:widowControl w:val="0"/>
      <w:adjustRightInd w:val="0"/>
      <w:spacing w:after="160" w:line="240" w:lineRule="exact"/>
      <w:jc w:val="right"/>
    </w:pPr>
    <w:rPr>
      <w:sz w:val="20"/>
      <w:szCs w:val="20"/>
      <w:lang w:val="en-GB" w:eastAsia="en-US"/>
    </w:rPr>
  </w:style>
  <w:style w:type="paragraph" w:customStyle="1" w:styleId="xl88">
    <w:name w:val="xl88"/>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9">
    <w:name w:val="xl89"/>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2">
    <w:name w:val="xl92"/>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table" w:customStyle="1" w:styleId="TableNormal">
    <w:name w:val="Table Normal"/>
    <w:uiPriority w:val="2"/>
    <w:semiHidden/>
    <w:unhideWhenUsed/>
    <w:qFormat/>
    <w:rsid w:val="00C270E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70E3"/>
    <w:pPr>
      <w:widowControl w:val="0"/>
    </w:pPr>
    <w:rPr>
      <w:rFonts w:ascii="Calibri" w:eastAsia="Calibri" w:hAnsi="Calibri"/>
      <w:sz w:val="22"/>
      <w:szCs w:val="22"/>
      <w:lang w:val="en-US" w:eastAsia="en-US"/>
    </w:rPr>
  </w:style>
  <w:style w:type="paragraph" w:customStyle="1" w:styleId="tab">
    <w:name w:val="tab"/>
    <w:basedOn w:val="a"/>
    <w:rsid w:val="00467835"/>
    <w:pPr>
      <w:widowControl w:val="0"/>
      <w:autoSpaceDE w:val="0"/>
      <w:autoSpaceDN w:val="0"/>
    </w:pPr>
    <w:rPr>
      <w:rFonts w:ascii="Arial" w:hAnsi="Arial" w:cs="Arial"/>
      <w:sz w:val="20"/>
      <w:szCs w:val="20"/>
    </w:rPr>
  </w:style>
  <w:style w:type="character" w:customStyle="1" w:styleId="af5">
    <w:name w:val="Без интервала Знак"/>
    <w:link w:val="af4"/>
    <w:uiPriority w:val="1"/>
    <w:rsid w:val="00557426"/>
    <w:rPr>
      <w:rFonts w:ascii="Calibri" w:eastAsia="Calibri" w:hAnsi="Calibri"/>
      <w:sz w:val="22"/>
      <w:szCs w:val="22"/>
      <w:lang w:eastAsia="en-US" w:bidi="ar-SA"/>
    </w:rPr>
  </w:style>
  <w:style w:type="character" w:customStyle="1" w:styleId="techname">
    <w:name w:val="techname"/>
    <w:basedOn w:val="a0"/>
    <w:rsid w:val="006651E7"/>
  </w:style>
  <w:style w:type="paragraph" w:customStyle="1" w:styleId="font7">
    <w:name w:val="font7"/>
    <w:basedOn w:val="a"/>
    <w:rsid w:val="005A3899"/>
    <w:pPr>
      <w:spacing w:before="100" w:beforeAutospacing="1" w:after="100" w:afterAutospacing="1"/>
    </w:pPr>
    <w:rPr>
      <w:rFonts w:ascii="Arial" w:hAnsi="Arial" w:cs="Arial"/>
      <w:i/>
      <w:iCs/>
      <w:sz w:val="12"/>
      <w:szCs w:val="12"/>
    </w:rPr>
  </w:style>
  <w:style w:type="paragraph" w:customStyle="1" w:styleId="xl94">
    <w:name w:val="xl94"/>
    <w:basedOn w:val="a"/>
    <w:rsid w:val="00500C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5">
    <w:name w:val="xl95"/>
    <w:basedOn w:val="a"/>
    <w:rsid w:val="00500C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FORMATTEXT">
    <w:name w:val=".FORMATTEXT"/>
    <w:uiPriority w:val="99"/>
    <w:rsid w:val="0083455E"/>
    <w:pPr>
      <w:widowControl w:val="0"/>
      <w:autoSpaceDE w:val="0"/>
      <w:autoSpaceDN w:val="0"/>
      <w:adjustRightInd w:val="0"/>
    </w:pPr>
    <w:rPr>
      <w:rFonts w:ascii="Arial" w:hAnsi="Arial" w:cs="Arial"/>
    </w:rPr>
  </w:style>
  <w:style w:type="character" w:customStyle="1" w:styleId="ListLabel146">
    <w:name w:val="ListLabel 146"/>
    <w:qFormat/>
    <w:rsid w:val="00BC4C84"/>
  </w:style>
  <w:style w:type="character" w:customStyle="1" w:styleId="blk">
    <w:name w:val="blk"/>
    <w:basedOn w:val="a0"/>
    <w:qFormat/>
    <w:rsid w:val="00BC4C84"/>
  </w:style>
  <w:style w:type="character" w:customStyle="1" w:styleId="aff9">
    <w:name w:val="Привязка сноски"/>
    <w:rsid w:val="00BC4C84"/>
    <w:rPr>
      <w:vertAlign w:val="superscript"/>
    </w:rPr>
  </w:style>
  <w:style w:type="character" w:customStyle="1" w:styleId="15">
    <w:name w:val="Верхний колонтитул Знак1"/>
    <w:basedOn w:val="a0"/>
    <w:link w:val="111"/>
    <w:uiPriority w:val="99"/>
    <w:qFormat/>
    <w:rsid w:val="00BC4C84"/>
    <w:rPr>
      <w:sz w:val="24"/>
      <w:szCs w:val="24"/>
      <w:lang w:eastAsia="ar-SA"/>
    </w:rPr>
  </w:style>
  <w:style w:type="character" w:customStyle="1" w:styleId="ListLabel158">
    <w:name w:val="ListLabel 158"/>
    <w:qFormat/>
    <w:rsid w:val="00BC4C84"/>
  </w:style>
  <w:style w:type="character" w:customStyle="1" w:styleId="affa">
    <w:name w:val="Символ сноски"/>
    <w:qFormat/>
    <w:rsid w:val="00BC4C84"/>
  </w:style>
  <w:style w:type="paragraph" w:customStyle="1" w:styleId="111">
    <w:name w:val="Заголовок 11"/>
    <w:basedOn w:val="a"/>
    <w:link w:val="15"/>
    <w:uiPriority w:val="99"/>
    <w:qFormat/>
    <w:rsid w:val="00BC4C84"/>
    <w:pPr>
      <w:keepNext/>
      <w:tabs>
        <w:tab w:val="left" w:pos="432"/>
      </w:tabs>
      <w:suppressAutoHyphens/>
      <w:spacing w:before="240" w:after="60"/>
      <w:ind w:left="432" w:hanging="432"/>
      <w:outlineLvl w:val="0"/>
    </w:pPr>
    <w:rPr>
      <w:lang w:eastAsia="ar-SA"/>
    </w:rPr>
  </w:style>
  <w:style w:type="paragraph" w:customStyle="1" w:styleId="211">
    <w:name w:val="Заголовок 21"/>
    <w:basedOn w:val="a"/>
    <w:uiPriority w:val="99"/>
    <w:qFormat/>
    <w:locked/>
    <w:rsid w:val="00BC4C84"/>
    <w:pPr>
      <w:keepNext/>
      <w:suppressAutoHyphens/>
      <w:spacing w:before="240" w:after="60"/>
      <w:outlineLvl w:val="1"/>
    </w:pPr>
    <w:rPr>
      <w:rFonts w:ascii="Arial" w:hAnsi="Arial" w:cs="Arial"/>
      <w:b/>
      <w:bCs/>
      <w:i/>
      <w:iCs/>
      <w:sz w:val="28"/>
      <w:szCs w:val="28"/>
      <w:lang w:eastAsia="ar-SA"/>
    </w:rPr>
  </w:style>
  <w:style w:type="paragraph" w:customStyle="1" w:styleId="310">
    <w:name w:val="Заголовок 31"/>
    <w:basedOn w:val="a"/>
    <w:uiPriority w:val="99"/>
    <w:qFormat/>
    <w:locked/>
    <w:rsid w:val="00BC4C84"/>
    <w:pPr>
      <w:keepNext/>
      <w:suppressAutoHyphens/>
      <w:spacing w:before="240" w:after="60"/>
      <w:outlineLvl w:val="2"/>
    </w:pPr>
    <w:rPr>
      <w:rFonts w:ascii="Arial" w:hAnsi="Arial" w:cs="Arial"/>
      <w:b/>
      <w:bCs/>
      <w:sz w:val="26"/>
      <w:szCs w:val="26"/>
      <w:lang w:eastAsia="ar-SA"/>
    </w:rPr>
  </w:style>
  <w:style w:type="paragraph" w:customStyle="1" w:styleId="16">
    <w:name w:val="Текст1"/>
    <w:basedOn w:val="a"/>
    <w:uiPriority w:val="99"/>
    <w:qFormat/>
    <w:rsid w:val="00BC4C84"/>
    <w:pPr>
      <w:suppressAutoHyphens/>
      <w:spacing w:before="280" w:after="280"/>
    </w:pPr>
    <w:rPr>
      <w:rFonts w:ascii="Arial" w:hAnsi="Arial" w:cs="Arial"/>
      <w:sz w:val="20"/>
      <w:szCs w:val="20"/>
      <w:lang w:eastAsia="ar-SA"/>
    </w:rPr>
  </w:style>
  <w:style w:type="paragraph" w:customStyle="1" w:styleId="Style1">
    <w:name w:val="Style1"/>
    <w:basedOn w:val="a"/>
    <w:uiPriority w:val="99"/>
    <w:qFormat/>
    <w:rsid w:val="00BC4C84"/>
    <w:pPr>
      <w:widowControl w:val="0"/>
      <w:suppressAutoHyphens/>
      <w:spacing w:line="398" w:lineRule="exact"/>
      <w:jc w:val="center"/>
    </w:pPr>
    <w:rPr>
      <w:lang w:eastAsia="ar-SA"/>
    </w:rPr>
  </w:style>
  <w:style w:type="paragraph" w:customStyle="1" w:styleId="Normalunindented">
    <w:name w:val="Normal unindented"/>
    <w:uiPriority w:val="99"/>
    <w:qFormat/>
    <w:rsid w:val="00BC4C84"/>
    <w:pPr>
      <w:spacing w:before="120" w:after="120" w:line="276" w:lineRule="auto"/>
      <w:jc w:val="both"/>
    </w:pPr>
    <w:rPr>
      <w:sz w:val="22"/>
      <w:szCs w:val="22"/>
    </w:rPr>
  </w:style>
  <w:style w:type="paragraph" w:customStyle="1" w:styleId="NoNumberNormal">
    <w:name w:val="NoNumberNormal"/>
    <w:uiPriority w:val="99"/>
    <w:qFormat/>
    <w:rsid w:val="00BC4C84"/>
    <w:pPr>
      <w:widowControl w:val="0"/>
      <w:ind w:firstLine="720"/>
    </w:pPr>
    <w:rPr>
      <w:rFonts w:ascii="Arial" w:hAnsi="Arial" w:cs="Arial"/>
      <w:sz w:val="24"/>
    </w:rPr>
  </w:style>
  <w:style w:type="paragraph" w:customStyle="1" w:styleId="xl96">
    <w:name w:val="xl96"/>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rPr>
  </w:style>
  <w:style w:type="paragraph" w:customStyle="1" w:styleId="xl97">
    <w:name w:val="xl97"/>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98">
    <w:name w:val="xl98"/>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99">
    <w:name w:val="xl99"/>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divs>
    <w:div w:id="2129915">
      <w:bodyDiv w:val="1"/>
      <w:marLeft w:val="0"/>
      <w:marRight w:val="0"/>
      <w:marTop w:val="0"/>
      <w:marBottom w:val="0"/>
      <w:divBdr>
        <w:top w:val="none" w:sz="0" w:space="0" w:color="auto"/>
        <w:left w:val="none" w:sz="0" w:space="0" w:color="auto"/>
        <w:bottom w:val="none" w:sz="0" w:space="0" w:color="auto"/>
        <w:right w:val="none" w:sz="0" w:space="0" w:color="auto"/>
      </w:divBdr>
    </w:div>
    <w:div w:id="21709821">
      <w:bodyDiv w:val="1"/>
      <w:marLeft w:val="0"/>
      <w:marRight w:val="0"/>
      <w:marTop w:val="0"/>
      <w:marBottom w:val="0"/>
      <w:divBdr>
        <w:top w:val="none" w:sz="0" w:space="0" w:color="auto"/>
        <w:left w:val="none" w:sz="0" w:space="0" w:color="auto"/>
        <w:bottom w:val="none" w:sz="0" w:space="0" w:color="auto"/>
        <w:right w:val="none" w:sz="0" w:space="0" w:color="auto"/>
      </w:divBdr>
    </w:div>
    <w:div w:id="23289240">
      <w:bodyDiv w:val="1"/>
      <w:marLeft w:val="0"/>
      <w:marRight w:val="0"/>
      <w:marTop w:val="0"/>
      <w:marBottom w:val="0"/>
      <w:divBdr>
        <w:top w:val="none" w:sz="0" w:space="0" w:color="auto"/>
        <w:left w:val="none" w:sz="0" w:space="0" w:color="auto"/>
        <w:bottom w:val="none" w:sz="0" w:space="0" w:color="auto"/>
        <w:right w:val="none" w:sz="0" w:space="0" w:color="auto"/>
      </w:divBdr>
    </w:div>
    <w:div w:id="37900163">
      <w:bodyDiv w:val="1"/>
      <w:marLeft w:val="0"/>
      <w:marRight w:val="0"/>
      <w:marTop w:val="0"/>
      <w:marBottom w:val="0"/>
      <w:divBdr>
        <w:top w:val="none" w:sz="0" w:space="0" w:color="auto"/>
        <w:left w:val="none" w:sz="0" w:space="0" w:color="auto"/>
        <w:bottom w:val="none" w:sz="0" w:space="0" w:color="auto"/>
        <w:right w:val="none" w:sz="0" w:space="0" w:color="auto"/>
      </w:divBdr>
    </w:div>
    <w:div w:id="44378505">
      <w:bodyDiv w:val="1"/>
      <w:marLeft w:val="0"/>
      <w:marRight w:val="0"/>
      <w:marTop w:val="0"/>
      <w:marBottom w:val="0"/>
      <w:divBdr>
        <w:top w:val="none" w:sz="0" w:space="0" w:color="auto"/>
        <w:left w:val="none" w:sz="0" w:space="0" w:color="auto"/>
        <w:bottom w:val="none" w:sz="0" w:space="0" w:color="auto"/>
        <w:right w:val="none" w:sz="0" w:space="0" w:color="auto"/>
      </w:divBdr>
    </w:div>
    <w:div w:id="50617033">
      <w:bodyDiv w:val="1"/>
      <w:marLeft w:val="0"/>
      <w:marRight w:val="0"/>
      <w:marTop w:val="0"/>
      <w:marBottom w:val="0"/>
      <w:divBdr>
        <w:top w:val="none" w:sz="0" w:space="0" w:color="auto"/>
        <w:left w:val="none" w:sz="0" w:space="0" w:color="auto"/>
        <w:bottom w:val="none" w:sz="0" w:space="0" w:color="auto"/>
        <w:right w:val="none" w:sz="0" w:space="0" w:color="auto"/>
      </w:divBdr>
    </w:div>
    <w:div w:id="55593996">
      <w:bodyDiv w:val="1"/>
      <w:marLeft w:val="0"/>
      <w:marRight w:val="0"/>
      <w:marTop w:val="0"/>
      <w:marBottom w:val="0"/>
      <w:divBdr>
        <w:top w:val="none" w:sz="0" w:space="0" w:color="auto"/>
        <w:left w:val="none" w:sz="0" w:space="0" w:color="auto"/>
        <w:bottom w:val="none" w:sz="0" w:space="0" w:color="auto"/>
        <w:right w:val="none" w:sz="0" w:space="0" w:color="auto"/>
      </w:divBdr>
    </w:div>
    <w:div w:id="61487314">
      <w:bodyDiv w:val="1"/>
      <w:marLeft w:val="0"/>
      <w:marRight w:val="0"/>
      <w:marTop w:val="0"/>
      <w:marBottom w:val="0"/>
      <w:divBdr>
        <w:top w:val="none" w:sz="0" w:space="0" w:color="auto"/>
        <w:left w:val="none" w:sz="0" w:space="0" w:color="auto"/>
        <w:bottom w:val="none" w:sz="0" w:space="0" w:color="auto"/>
        <w:right w:val="none" w:sz="0" w:space="0" w:color="auto"/>
      </w:divBdr>
    </w:div>
    <w:div w:id="77866180">
      <w:bodyDiv w:val="1"/>
      <w:marLeft w:val="0"/>
      <w:marRight w:val="0"/>
      <w:marTop w:val="0"/>
      <w:marBottom w:val="0"/>
      <w:divBdr>
        <w:top w:val="none" w:sz="0" w:space="0" w:color="auto"/>
        <w:left w:val="none" w:sz="0" w:space="0" w:color="auto"/>
        <w:bottom w:val="none" w:sz="0" w:space="0" w:color="auto"/>
        <w:right w:val="none" w:sz="0" w:space="0" w:color="auto"/>
      </w:divBdr>
    </w:div>
    <w:div w:id="78914583">
      <w:bodyDiv w:val="1"/>
      <w:marLeft w:val="0"/>
      <w:marRight w:val="0"/>
      <w:marTop w:val="0"/>
      <w:marBottom w:val="0"/>
      <w:divBdr>
        <w:top w:val="none" w:sz="0" w:space="0" w:color="auto"/>
        <w:left w:val="none" w:sz="0" w:space="0" w:color="auto"/>
        <w:bottom w:val="none" w:sz="0" w:space="0" w:color="auto"/>
        <w:right w:val="none" w:sz="0" w:space="0" w:color="auto"/>
      </w:divBdr>
    </w:div>
    <w:div w:id="80298200">
      <w:bodyDiv w:val="1"/>
      <w:marLeft w:val="0"/>
      <w:marRight w:val="0"/>
      <w:marTop w:val="0"/>
      <w:marBottom w:val="0"/>
      <w:divBdr>
        <w:top w:val="none" w:sz="0" w:space="0" w:color="auto"/>
        <w:left w:val="none" w:sz="0" w:space="0" w:color="auto"/>
        <w:bottom w:val="none" w:sz="0" w:space="0" w:color="auto"/>
        <w:right w:val="none" w:sz="0" w:space="0" w:color="auto"/>
      </w:divBdr>
    </w:div>
    <w:div w:id="90704165">
      <w:bodyDiv w:val="1"/>
      <w:marLeft w:val="0"/>
      <w:marRight w:val="0"/>
      <w:marTop w:val="0"/>
      <w:marBottom w:val="0"/>
      <w:divBdr>
        <w:top w:val="none" w:sz="0" w:space="0" w:color="auto"/>
        <w:left w:val="none" w:sz="0" w:space="0" w:color="auto"/>
        <w:bottom w:val="none" w:sz="0" w:space="0" w:color="auto"/>
        <w:right w:val="none" w:sz="0" w:space="0" w:color="auto"/>
      </w:divBdr>
    </w:div>
    <w:div w:id="100536982">
      <w:bodyDiv w:val="1"/>
      <w:marLeft w:val="0"/>
      <w:marRight w:val="0"/>
      <w:marTop w:val="0"/>
      <w:marBottom w:val="0"/>
      <w:divBdr>
        <w:top w:val="none" w:sz="0" w:space="0" w:color="auto"/>
        <w:left w:val="none" w:sz="0" w:space="0" w:color="auto"/>
        <w:bottom w:val="none" w:sz="0" w:space="0" w:color="auto"/>
        <w:right w:val="none" w:sz="0" w:space="0" w:color="auto"/>
      </w:divBdr>
    </w:div>
    <w:div w:id="119538152">
      <w:bodyDiv w:val="1"/>
      <w:marLeft w:val="0"/>
      <w:marRight w:val="0"/>
      <w:marTop w:val="0"/>
      <w:marBottom w:val="0"/>
      <w:divBdr>
        <w:top w:val="none" w:sz="0" w:space="0" w:color="auto"/>
        <w:left w:val="none" w:sz="0" w:space="0" w:color="auto"/>
        <w:bottom w:val="none" w:sz="0" w:space="0" w:color="auto"/>
        <w:right w:val="none" w:sz="0" w:space="0" w:color="auto"/>
      </w:divBdr>
    </w:div>
    <w:div w:id="124079394">
      <w:bodyDiv w:val="1"/>
      <w:marLeft w:val="0"/>
      <w:marRight w:val="0"/>
      <w:marTop w:val="0"/>
      <w:marBottom w:val="0"/>
      <w:divBdr>
        <w:top w:val="none" w:sz="0" w:space="0" w:color="auto"/>
        <w:left w:val="none" w:sz="0" w:space="0" w:color="auto"/>
        <w:bottom w:val="none" w:sz="0" w:space="0" w:color="auto"/>
        <w:right w:val="none" w:sz="0" w:space="0" w:color="auto"/>
      </w:divBdr>
    </w:div>
    <w:div w:id="125053268">
      <w:bodyDiv w:val="1"/>
      <w:marLeft w:val="0"/>
      <w:marRight w:val="0"/>
      <w:marTop w:val="0"/>
      <w:marBottom w:val="0"/>
      <w:divBdr>
        <w:top w:val="none" w:sz="0" w:space="0" w:color="auto"/>
        <w:left w:val="none" w:sz="0" w:space="0" w:color="auto"/>
        <w:bottom w:val="none" w:sz="0" w:space="0" w:color="auto"/>
        <w:right w:val="none" w:sz="0" w:space="0" w:color="auto"/>
      </w:divBdr>
    </w:div>
    <w:div w:id="129520818">
      <w:bodyDiv w:val="1"/>
      <w:marLeft w:val="0"/>
      <w:marRight w:val="0"/>
      <w:marTop w:val="0"/>
      <w:marBottom w:val="0"/>
      <w:divBdr>
        <w:top w:val="none" w:sz="0" w:space="0" w:color="auto"/>
        <w:left w:val="none" w:sz="0" w:space="0" w:color="auto"/>
        <w:bottom w:val="none" w:sz="0" w:space="0" w:color="auto"/>
        <w:right w:val="none" w:sz="0" w:space="0" w:color="auto"/>
      </w:divBdr>
    </w:div>
    <w:div w:id="136384314">
      <w:bodyDiv w:val="1"/>
      <w:marLeft w:val="0"/>
      <w:marRight w:val="0"/>
      <w:marTop w:val="0"/>
      <w:marBottom w:val="0"/>
      <w:divBdr>
        <w:top w:val="none" w:sz="0" w:space="0" w:color="auto"/>
        <w:left w:val="none" w:sz="0" w:space="0" w:color="auto"/>
        <w:bottom w:val="none" w:sz="0" w:space="0" w:color="auto"/>
        <w:right w:val="none" w:sz="0" w:space="0" w:color="auto"/>
      </w:divBdr>
    </w:div>
    <w:div w:id="137648451">
      <w:bodyDiv w:val="1"/>
      <w:marLeft w:val="0"/>
      <w:marRight w:val="0"/>
      <w:marTop w:val="0"/>
      <w:marBottom w:val="0"/>
      <w:divBdr>
        <w:top w:val="none" w:sz="0" w:space="0" w:color="auto"/>
        <w:left w:val="none" w:sz="0" w:space="0" w:color="auto"/>
        <w:bottom w:val="none" w:sz="0" w:space="0" w:color="auto"/>
        <w:right w:val="none" w:sz="0" w:space="0" w:color="auto"/>
      </w:divBdr>
    </w:div>
    <w:div w:id="150367903">
      <w:bodyDiv w:val="1"/>
      <w:marLeft w:val="0"/>
      <w:marRight w:val="0"/>
      <w:marTop w:val="0"/>
      <w:marBottom w:val="0"/>
      <w:divBdr>
        <w:top w:val="none" w:sz="0" w:space="0" w:color="auto"/>
        <w:left w:val="none" w:sz="0" w:space="0" w:color="auto"/>
        <w:bottom w:val="none" w:sz="0" w:space="0" w:color="auto"/>
        <w:right w:val="none" w:sz="0" w:space="0" w:color="auto"/>
      </w:divBdr>
    </w:div>
    <w:div w:id="155458983">
      <w:bodyDiv w:val="1"/>
      <w:marLeft w:val="0"/>
      <w:marRight w:val="0"/>
      <w:marTop w:val="0"/>
      <w:marBottom w:val="0"/>
      <w:divBdr>
        <w:top w:val="none" w:sz="0" w:space="0" w:color="auto"/>
        <w:left w:val="none" w:sz="0" w:space="0" w:color="auto"/>
        <w:bottom w:val="none" w:sz="0" w:space="0" w:color="auto"/>
        <w:right w:val="none" w:sz="0" w:space="0" w:color="auto"/>
      </w:divBdr>
    </w:div>
    <w:div w:id="155465907">
      <w:bodyDiv w:val="1"/>
      <w:marLeft w:val="0"/>
      <w:marRight w:val="0"/>
      <w:marTop w:val="0"/>
      <w:marBottom w:val="0"/>
      <w:divBdr>
        <w:top w:val="none" w:sz="0" w:space="0" w:color="auto"/>
        <w:left w:val="none" w:sz="0" w:space="0" w:color="auto"/>
        <w:bottom w:val="none" w:sz="0" w:space="0" w:color="auto"/>
        <w:right w:val="none" w:sz="0" w:space="0" w:color="auto"/>
      </w:divBdr>
    </w:div>
    <w:div w:id="156114765">
      <w:bodyDiv w:val="1"/>
      <w:marLeft w:val="0"/>
      <w:marRight w:val="0"/>
      <w:marTop w:val="0"/>
      <w:marBottom w:val="0"/>
      <w:divBdr>
        <w:top w:val="none" w:sz="0" w:space="0" w:color="auto"/>
        <w:left w:val="none" w:sz="0" w:space="0" w:color="auto"/>
        <w:bottom w:val="none" w:sz="0" w:space="0" w:color="auto"/>
        <w:right w:val="none" w:sz="0" w:space="0" w:color="auto"/>
      </w:divBdr>
    </w:div>
    <w:div w:id="195168457">
      <w:bodyDiv w:val="1"/>
      <w:marLeft w:val="0"/>
      <w:marRight w:val="0"/>
      <w:marTop w:val="0"/>
      <w:marBottom w:val="0"/>
      <w:divBdr>
        <w:top w:val="none" w:sz="0" w:space="0" w:color="auto"/>
        <w:left w:val="none" w:sz="0" w:space="0" w:color="auto"/>
        <w:bottom w:val="none" w:sz="0" w:space="0" w:color="auto"/>
        <w:right w:val="none" w:sz="0" w:space="0" w:color="auto"/>
      </w:divBdr>
    </w:div>
    <w:div w:id="199828428">
      <w:bodyDiv w:val="1"/>
      <w:marLeft w:val="0"/>
      <w:marRight w:val="0"/>
      <w:marTop w:val="0"/>
      <w:marBottom w:val="0"/>
      <w:divBdr>
        <w:top w:val="none" w:sz="0" w:space="0" w:color="auto"/>
        <w:left w:val="none" w:sz="0" w:space="0" w:color="auto"/>
        <w:bottom w:val="none" w:sz="0" w:space="0" w:color="auto"/>
        <w:right w:val="none" w:sz="0" w:space="0" w:color="auto"/>
      </w:divBdr>
    </w:div>
    <w:div w:id="221141025">
      <w:bodyDiv w:val="1"/>
      <w:marLeft w:val="0"/>
      <w:marRight w:val="0"/>
      <w:marTop w:val="0"/>
      <w:marBottom w:val="0"/>
      <w:divBdr>
        <w:top w:val="none" w:sz="0" w:space="0" w:color="auto"/>
        <w:left w:val="none" w:sz="0" w:space="0" w:color="auto"/>
        <w:bottom w:val="none" w:sz="0" w:space="0" w:color="auto"/>
        <w:right w:val="none" w:sz="0" w:space="0" w:color="auto"/>
      </w:divBdr>
    </w:div>
    <w:div w:id="223376577">
      <w:bodyDiv w:val="1"/>
      <w:marLeft w:val="0"/>
      <w:marRight w:val="0"/>
      <w:marTop w:val="0"/>
      <w:marBottom w:val="0"/>
      <w:divBdr>
        <w:top w:val="none" w:sz="0" w:space="0" w:color="auto"/>
        <w:left w:val="none" w:sz="0" w:space="0" w:color="auto"/>
        <w:bottom w:val="none" w:sz="0" w:space="0" w:color="auto"/>
        <w:right w:val="none" w:sz="0" w:space="0" w:color="auto"/>
      </w:divBdr>
    </w:div>
    <w:div w:id="227612848">
      <w:bodyDiv w:val="1"/>
      <w:marLeft w:val="0"/>
      <w:marRight w:val="0"/>
      <w:marTop w:val="0"/>
      <w:marBottom w:val="0"/>
      <w:divBdr>
        <w:top w:val="none" w:sz="0" w:space="0" w:color="auto"/>
        <w:left w:val="none" w:sz="0" w:space="0" w:color="auto"/>
        <w:bottom w:val="none" w:sz="0" w:space="0" w:color="auto"/>
        <w:right w:val="none" w:sz="0" w:space="0" w:color="auto"/>
      </w:divBdr>
    </w:div>
    <w:div w:id="242184680">
      <w:bodyDiv w:val="1"/>
      <w:marLeft w:val="0"/>
      <w:marRight w:val="0"/>
      <w:marTop w:val="0"/>
      <w:marBottom w:val="0"/>
      <w:divBdr>
        <w:top w:val="none" w:sz="0" w:space="0" w:color="auto"/>
        <w:left w:val="none" w:sz="0" w:space="0" w:color="auto"/>
        <w:bottom w:val="none" w:sz="0" w:space="0" w:color="auto"/>
        <w:right w:val="none" w:sz="0" w:space="0" w:color="auto"/>
      </w:divBdr>
    </w:div>
    <w:div w:id="245773139">
      <w:bodyDiv w:val="1"/>
      <w:marLeft w:val="0"/>
      <w:marRight w:val="0"/>
      <w:marTop w:val="0"/>
      <w:marBottom w:val="0"/>
      <w:divBdr>
        <w:top w:val="none" w:sz="0" w:space="0" w:color="auto"/>
        <w:left w:val="none" w:sz="0" w:space="0" w:color="auto"/>
        <w:bottom w:val="none" w:sz="0" w:space="0" w:color="auto"/>
        <w:right w:val="none" w:sz="0" w:space="0" w:color="auto"/>
      </w:divBdr>
    </w:div>
    <w:div w:id="246503042">
      <w:bodyDiv w:val="1"/>
      <w:marLeft w:val="0"/>
      <w:marRight w:val="0"/>
      <w:marTop w:val="0"/>
      <w:marBottom w:val="0"/>
      <w:divBdr>
        <w:top w:val="none" w:sz="0" w:space="0" w:color="auto"/>
        <w:left w:val="none" w:sz="0" w:space="0" w:color="auto"/>
        <w:bottom w:val="none" w:sz="0" w:space="0" w:color="auto"/>
        <w:right w:val="none" w:sz="0" w:space="0" w:color="auto"/>
      </w:divBdr>
    </w:div>
    <w:div w:id="266501085">
      <w:bodyDiv w:val="1"/>
      <w:marLeft w:val="0"/>
      <w:marRight w:val="0"/>
      <w:marTop w:val="0"/>
      <w:marBottom w:val="0"/>
      <w:divBdr>
        <w:top w:val="none" w:sz="0" w:space="0" w:color="auto"/>
        <w:left w:val="none" w:sz="0" w:space="0" w:color="auto"/>
        <w:bottom w:val="none" w:sz="0" w:space="0" w:color="auto"/>
        <w:right w:val="none" w:sz="0" w:space="0" w:color="auto"/>
      </w:divBdr>
    </w:div>
    <w:div w:id="273026894">
      <w:bodyDiv w:val="1"/>
      <w:marLeft w:val="0"/>
      <w:marRight w:val="0"/>
      <w:marTop w:val="0"/>
      <w:marBottom w:val="0"/>
      <w:divBdr>
        <w:top w:val="none" w:sz="0" w:space="0" w:color="auto"/>
        <w:left w:val="none" w:sz="0" w:space="0" w:color="auto"/>
        <w:bottom w:val="none" w:sz="0" w:space="0" w:color="auto"/>
        <w:right w:val="none" w:sz="0" w:space="0" w:color="auto"/>
      </w:divBdr>
    </w:div>
    <w:div w:id="274409692">
      <w:bodyDiv w:val="1"/>
      <w:marLeft w:val="0"/>
      <w:marRight w:val="0"/>
      <w:marTop w:val="0"/>
      <w:marBottom w:val="0"/>
      <w:divBdr>
        <w:top w:val="none" w:sz="0" w:space="0" w:color="auto"/>
        <w:left w:val="none" w:sz="0" w:space="0" w:color="auto"/>
        <w:bottom w:val="none" w:sz="0" w:space="0" w:color="auto"/>
        <w:right w:val="none" w:sz="0" w:space="0" w:color="auto"/>
      </w:divBdr>
    </w:div>
    <w:div w:id="285045191">
      <w:bodyDiv w:val="1"/>
      <w:marLeft w:val="0"/>
      <w:marRight w:val="0"/>
      <w:marTop w:val="0"/>
      <w:marBottom w:val="0"/>
      <w:divBdr>
        <w:top w:val="none" w:sz="0" w:space="0" w:color="auto"/>
        <w:left w:val="none" w:sz="0" w:space="0" w:color="auto"/>
        <w:bottom w:val="none" w:sz="0" w:space="0" w:color="auto"/>
        <w:right w:val="none" w:sz="0" w:space="0" w:color="auto"/>
      </w:divBdr>
    </w:div>
    <w:div w:id="295793364">
      <w:bodyDiv w:val="1"/>
      <w:marLeft w:val="0"/>
      <w:marRight w:val="0"/>
      <w:marTop w:val="0"/>
      <w:marBottom w:val="0"/>
      <w:divBdr>
        <w:top w:val="none" w:sz="0" w:space="0" w:color="auto"/>
        <w:left w:val="none" w:sz="0" w:space="0" w:color="auto"/>
        <w:bottom w:val="none" w:sz="0" w:space="0" w:color="auto"/>
        <w:right w:val="none" w:sz="0" w:space="0" w:color="auto"/>
      </w:divBdr>
    </w:div>
    <w:div w:id="299919973">
      <w:bodyDiv w:val="1"/>
      <w:marLeft w:val="0"/>
      <w:marRight w:val="0"/>
      <w:marTop w:val="0"/>
      <w:marBottom w:val="0"/>
      <w:divBdr>
        <w:top w:val="none" w:sz="0" w:space="0" w:color="auto"/>
        <w:left w:val="none" w:sz="0" w:space="0" w:color="auto"/>
        <w:bottom w:val="none" w:sz="0" w:space="0" w:color="auto"/>
        <w:right w:val="none" w:sz="0" w:space="0" w:color="auto"/>
      </w:divBdr>
    </w:div>
    <w:div w:id="306865661">
      <w:bodyDiv w:val="1"/>
      <w:marLeft w:val="0"/>
      <w:marRight w:val="0"/>
      <w:marTop w:val="0"/>
      <w:marBottom w:val="0"/>
      <w:divBdr>
        <w:top w:val="none" w:sz="0" w:space="0" w:color="auto"/>
        <w:left w:val="none" w:sz="0" w:space="0" w:color="auto"/>
        <w:bottom w:val="none" w:sz="0" w:space="0" w:color="auto"/>
        <w:right w:val="none" w:sz="0" w:space="0" w:color="auto"/>
      </w:divBdr>
    </w:div>
    <w:div w:id="308823550">
      <w:bodyDiv w:val="1"/>
      <w:marLeft w:val="0"/>
      <w:marRight w:val="0"/>
      <w:marTop w:val="0"/>
      <w:marBottom w:val="0"/>
      <w:divBdr>
        <w:top w:val="none" w:sz="0" w:space="0" w:color="auto"/>
        <w:left w:val="none" w:sz="0" w:space="0" w:color="auto"/>
        <w:bottom w:val="none" w:sz="0" w:space="0" w:color="auto"/>
        <w:right w:val="none" w:sz="0" w:space="0" w:color="auto"/>
      </w:divBdr>
    </w:div>
    <w:div w:id="325088084">
      <w:bodyDiv w:val="1"/>
      <w:marLeft w:val="0"/>
      <w:marRight w:val="0"/>
      <w:marTop w:val="0"/>
      <w:marBottom w:val="0"/>
      <w:divBdr>
        <w:top w:val="none" w:sz="0" w:space="0" w:color="auto"/>
        <w:left w:val="none" w:sz="0" w:space="0" w:color="auto"/>
        <w:bottom w:val="none" w:sz="0" w:space="0" w:color="auto"/>
        <w:right w:val="none" w:sz="0" w:space="0" w:color="auto"/>
      </w:divBdr>
    </w:div>
    <w:div w:id="350113444">
      <w:bodyDiv w:val="1"/>
      <w:marLeft w:val="0"/>
      <w:marRight w:val="0"/>
      <w:marTop w:val="0"/>
      <w:marBottom w:val="0"/>
      <w:divBdr>
        <w:top w:val="none" w:sz="0" w:space="0" w:color="auto"/>
        <w:left w:val="none" w:sz="0" w:space="0" w:color="auto"/>
        <w:bottom w:val="none" w:sz="0" w:space="0" w:color="auto"/>
        <w:right w:val="none" w:sz="0" w:space="0" w:color="auto"/>
      </w:divBdr>
    </w:div>
    <w:div w:id="355541153">
      <w:bodyDiv w:val="1"/>
      <w:marLeft w:val="0"/>
      <w:marRight w:val="0"/>
      <w:marTop w:val="0"/>
      <w:marBottom w:val="0"/>
      <w:divBdr>
        <w:top w:val="none" w:sz="0" w:space="0" w:color="auto"/>
        <w:left w:val="none" w:sz="0" w:space="0" w:color="auto"/>
        <w:bottom w:val="none" w:sz="0" w:space="0" w:color="auto"/>
        <w:right w:val="none" w:sz="0" w:space="0" w:color="auto"/>
      </w:divBdr>
    </w:div>
    <w:div w:id="356659722">
      <w:bodyDiv w:val="1"/>
      <w:marLeft w:val="0"/>
      <w:marRight w:val="0"/>
      <w:marTop w:val="0"/>
      <w:marBottom w:val="0"/>
      <w:divBdr>
        <w:top w:val="none" w:sz="0" w:space="0" w:color="auto"/>
        <w:left w:val="none" w:sz="0" w:space="0" w:color="auto"/>
        <w:bottom w:val="none" w:sz="0" w:space="0" w:color="auto"/>
        <w:right w:val="none" w:sz="0" w:space="0" w:color="auto"/>
      </w:divBdr>
    </w:div>
    <w:div w:id="360907500">
      <w:bodyDiv w:val="1"/>
      <w:marLeft w:val="0"/>
      <w:marRight w:val="0"/>
      <w:marTop w:val="0"/>
      <w:marBottom w:val="0"/>
      <w:divBdr>
        <w:top w:val="none" w:sz="0" w:space="0" w:color="auto"/>
        <w:left w:val="none" w:sz="0" w:space="0" w:color="auto"/>
        <w:bottom w:val="none" w:sz="0" w:space="0" w:color="auto"/>
        <w:right w:val="none" w:sz="0" w:space="0" w:color="auto"/>
      </w:divBdr>
    </w:div>
    <w:div w:id="363018441">
      <w:bodyDiv w:val="1"/>
      <w:marLeft w:val="0"/>
      <w:marRight w:val="0"/>
      <w:marTop w:val="0"/>
      <w:marBottom w:val="0"/>
      <w:divBdr>
        <w:top w:val="none" w:sz="0" w:space="0" w:color="auto"/>
        <w:left w:val="none" w:sz="0" w:space="0" w:color="auto"/>
        <w:bottom w:val="none" w:sz="0" w:space="0" w:color="auto"/>
        <w:right w:val="none" w:sz="0" w:space="0" w:color="auto"/>
      </w:divBdr>
    </w:div>
    <w:div w:id="365830657">
      <w:bodyDiv w:val="1"/>
      <w:marLeft w:val="0"/>
      <w:marRight w:val="0"/>
      <w:marTop w:val="0"/>
      <w:marBottom w:val="0"/>
      <w:divBdr>
        <w:top w:val="none" w:sz="0" w:space="0" w:color="auto"/>
        <w:left w:val="none" w:sz="0" w:space="0" w:color="auto"/>
        <w:bottom w:val="none" w:sz="0" w:space="0" w:color="auto"/>
        <w:right w:val="none" w:sz="0" w:space="0" w:color="auto"/>
      </w:divBdr>
    </w:div>
    <w:div w:id="368074116">
      <w:bodyDiv w:val="1"/>
      <w:marLeft w:val="0"/>
      <w:marRight w:val="0"/>
      <w:marTop w:val="0"/>
      <w:marBottom w:val="0"/>
      <w:divBdr>
        <w:top w:val="none" w:sz="0" w:space="0" w:color="auto"/>
        <w:left w:val="none" w:sz="0" w:space="0" w:color="auto"/>
        <w:bottom w:val="none" w:sz="0" w:space="0" w:color="auto"/>
        <w:right w:val="none" w:sz="0" w:space="0" w:color="auto"/>
      </w:divBdr>
    </w:div>
    <w:div w:id="384597602">
      <w:bodyDiv w:val="1"/>
      <w:marLeft w:val="0"/>
      <w:marRight w:val="0"/>
      <w:marTop w:val="0"/>
      <w:marBottom w:val="0"/>
      <w:divBdr>
        <w:top w:val="none" w:sz="0" w:space="0" w:color="auto"/>
        <w:left w:val="none" w:sz="0" w:space="0" w:color="auto"/>
        <w:bottom w:val="none" w:sz="0" w:space="0" w:color="auto"/>
        <w:right w:val="none" w:sz="0" w:space="0" w:color="auto"/>
      </w:divBdr>
    </w:div>
    <w:div w:id="400640509">
      <w:bodyDiv w:val="1"/>
      <w:marLeft w:val="0"/>
      <w:marRight w:val="0"/>
      <w:marTop w:val="0"/>
      <w:marBottom w:val="0"/>
      <w:divBdr>
        <w:top w:val="none" w:sz="0" w:space="0" w:color="auto"/>
        <w:left w:val="none" w:sz="0" w:space="0" w:color="auto"/>
        <w:bottom w:val="none" w:sz="0" w:space="0" w:color="auto"/>
        <w:right w:val="none" w:sz="0" w:space="0" w:color="auto"/>
      </w:divBdr>
    </w:div>
    <w:div w:id="401562465">
      <w:bodyDiv w:val="1"/>
      <w:marLeft w:val="0"/>
      <w:marRight w:val="0"/>
      <w:marTop w:val="0"/>
      <w:marBottom w:val="0"/>
      <w:divBdr>
        <w:top w:val="none" w:sz="0" w:space="0" w:color="auto"/>
        <w:left w:val="none" w:sz="0" w:space="0" w:color="auto"/>
        <w:bottom w:val="none" w:sz="0" w:space="0" w:color="auto"/>
        <w:right w:val="none" w:sz="0" w:space="0" w:color="auto"/>
      </w:divBdr>
    </w:div>
    <w:div w:id="401754411">
      <w:bodyDiv w:val="1"/>
      <w:marLeft w:val="0"/>
      <w:marRight w:val="0"/>
      <w:marTop w:val="0"/>
      <w:marBottom w:val="0"/>
      <w:divBdr>
        <w:top w:val="none" w:sz="0" w:space="0" w:color="auto"/>
        <w:left w:val="none" w:sz="0" w:space="0" w:color="auto"/>
        <w:bottom w:val="none" w:sz="0" w:space="0" w:color="auto"/>
        <w:right w:val="none" w:sz="0" w:space="0" w:color="auto"/>
      </w:divBdr>
    </w:div>
    <w:div w:id="405540068">
      <w:bodyDiv w:val="1"/>
      <w:marLeft w:val="0"/>
      <w:marRight w:val="0"/>
      <w:marTop w:val="0"/>
      <w:marBottom w:val="0"/>
      <w:divBdr>
        <w:top w:val="none" w:sz="0" w:space="0" w:color="auto"/>
        <w:left w:val="none" w:sz="0" w:space="0" w:color="auto"/>
        <w:bottom w:val="none" w:sz="0" w:space="0" w:color="auto"/>
        <w:right w:val="none" w:sz="0" w:space="0" w:color="auto"/>
      </w:divBdr>
    </w:div>
    <w:div w:id="413208827">
      <w:bodyDiv w:val="1"/>
      <w:marLeft w:val="0"/>
      <w:marRight w:val="0"/>
      <w:marTop w:val="0"/>
      <w:marBottom w:val="0"/>
      <w:divBdr>
        <w:top w:val="none" w:sz="0" w:space="0" w:color="auto"/>
        <w:left w:val="none" w:sz="0" w:space="0" w:color="auto"/>
        <w:bottom w:val="none" w:sz="0" w:space="0" w:color="auto"/>
        <w:right w:val="none" w:sz="0" w:space="0" w:color="auto"/>
      </w:divBdr>
    </w:div>
    <w:div w:id="414784139">
      <w:bodyDiv w:val="1"/>
      <w:marLeft w:val="0"/>
      <w:marRight w:val="0"/>
      <w:marTop w:val="0"/>
      <w:marBottom w:val="0"/>
      <w:divBdr>
        <w:top w:val="none" w:sz="0" w:space="0" w:color="auto"/>
        <w:left w:val="none" w:sz="0" w:space="0" w:color="auto"/>
        <w:bottom w:val="none" w:sz="0" w:space="0" w:color="auto"/>
        <w:right w:val="none" w:sz="0" w:space="0" w:color="auto"/>
      </w:divBdr>
    </w:div>
    <w:div w:id="418719360">
      <w:bodyDiv w:val="1"/>
      <w:marLeft w:val="0"/>
      <w:marRight w:val="0"/>
      <w:marTop w:val="0"/>
      <w:marBottom w:val="0"/>
      <w:divBdr>
        <w:top w:val="none" w:sz="0" w:space="0" w:color="auto"/>
        <w:left w:val="none" w:sz="0" w:space="0" w:color="auto"/>
        <w:bottom w:val="none" w:sz="0" w:space="0" w:color="auto"/>
        <w:right w:val="none" w:sz="0" w:space="0" w:color="auto"/>
      </w:divBdr>
    </w:div>
    <w:div w:id="418986472">
      <w:bodyDiv w:val="1"/>
      <w:marLeft w:val="0"/>
      <w:marRight w:val="0"/>
      <w:marTop w:val="0"/>
      <w:marBottom w:val="0"/>
      <w:divBdr>
        <w:top w:val="none" w:sz="0" w:space="0" w:color="auto"/>
        <w:left w:val="none" w:sz="0" w:space="0" w:color="auto"/>
        <w:bottom w:val="none" w:sz="0" w:space="0" w:color="auto"/>
        <w:right w:val="none" w:sz="0" w:space="0" w:color="auto"/>
      </w:divBdr>
    </w:div>
    <w:div w:id="421148041">
      <w:bodyDiv w:val="1"/>
      <w:marLeft w:val="0"/>
      <w:marRight w:val="0"/>
      <w:marTop w:val="0"/>
      <w:marBottom w:val="0"/>
      <w:divBdr>
        <w:top w:val="none" w:sz="0" w:space="0" w:color="auto"/>
        <w:left w:val="none" w:sz="0" w:space="0" w:color="auto"/>
        <w:bottom w:val="none" w:sz="0" w:space="0" w:color="auto"/>
        <w:right w:val="none" w:sz="0" w:space="0" w:color="auto"/>
      </w:divBdr>
    </w:div>
    <w:div w:id="422992158">
      <w:bodyDiv w:val="1"/>
      <w:marLeft w:val="0"/>
      <w:marRight w:val="0"/>
      <w:marTop w:val="0"/>
      <w:marBottom w:val="0"/>
      <w:divBdr>
        <w:top w:val="none" w:sz="0" w:space="0" w:color="auto"/>
        <w:left w:val="none" w:sz="0" w:space="0" w:color="auto"/>
        <w:bottom w:val="none" w:sz="0" w:space="0" w:color="auto"/>
        <w:right w:val="none" w:sz="0" w:space="0" w:color="auto"/>
      </w:divBdr>
    </w:div>
    <w:div w:id="429618156">
      <w:bodyDiv w:val="1"/>
      <w:marLeft w:val="0"/>
      <w:marRight w:val="0"/>
      <w:marTop w:val="0"/>
      <w:marBottom w:val="0"/>
      <w:divBdr>
        <w:top w:val="none" w:sz="0" w:space="0" w:color="auto"/>
        <w:left w:val="none" w:sz="0" w:space="0" w:color="auto"/>
        <w:bottom w:val="none" w:sz="0" w:space="0" w:color="auto"/>
        <w:right w:val="none" w:sz="0" w:space="0" w:color="auto"/>
      </w:divBdr>
    </w:div>
    <w:div w:id="430861680">
      <w:bodyDiv w:val="1"/>
      <w:marLeft w:val="0"/>
      <w:marRight w:val="0"/>
      <w:marTop w:val="0"/>
      <w:marBottom w:val="0"/>
      <w:divBdr>
        <w:top w:val="none" w:sz="0" w:space="0" w:color="auto"/>
        <w:left w:val="none" w:sz="0" w:space="0" w:color="auto"/>
        <w:bottom w:val="none" w:sz="0" w:space="0" w:color="auto"/>
        <w:right w:val="none" w:sz="0" w:space="0" w:color="auto"/>
      </w:divBdr>
    </w:div>
    <w:div w:id="432944766">
      <w:bodyDiv w:val="1"/>
      <w:marLeft w:val="0"/>
      <w:marRight w:val="0"/>
      <w:marTop w:val="0"/>
      <w:marBottom w:val="0"/>
      <w:divBdr>
        <w:top w:val="none" w:sz="0" w:space="0" w:color="auto"/>
        <w:left w:val="none" w:sz="0" w:space="0" w:color="auto"/>
        <w:bottom w:val="none" w:sz="0" w:space="0" w:color="auto"/>
        <w:right w:val="none" w:sz="0" w:space="0" w:color="auto"/>
      </w:divBdr>
    </w:div>
    <w:div w:id="472213511">
      <w:bodyDiv w:val="1"/>
      <w:marLeft w:val="0"/>
      <w:marRight w:val="0"/>
      <w:marTop w:val="0"/>
      <w:marBottom w:val="0"/>
      <w:divBdr>
        <w:top w:val="none" w:sz="0" w:space="0" w:color="auto"/>
        <w:left w:val="none" w:sz="0" w:space="0" w:color="auto"/>
        <w:bottom w:val="none" w:sz="0" w:space="0" w:color="auto"/>
        <w:right w:val="none" w:sz="0" w:space="0" w:color="auto"/>
      </w:divBdr>
    </w:div>
    <w:div w:id="480271430">
      <w:bodyDiv w:val="1"/>
      <w:marLeft w:val="0"/>
      <w:marRight w:val="0"/>
      <w:marTop w:val="0"/>
      <w:marBottom w:val="0"/>
      <w:divBdr>
        <w:top w:val="none" w:sz="0" w:space="0" w:color="auto"/>
        <w:left w:val="none" w:sz="0" w:space="0" w:color="auto"/>
        <w:bottom w:val="none" w:sz="0" w:space="0" w:color="auto"/>
        <w:right w:val="none" w:sz="0" w:space="0" w:color="auto"/>
      </w:divBdr>
    </w:div>
    <w:div w:id="489834761">
      <w:bodyDiv w:val="1"/>
      <w:marLeft w:val="0"/>
      <w:marRight w:val="0"/>
      <w:marTop w:val="0"/>
      <w:marBottom w:val="0"/>
      <w:divBdr>
        <w:top w:val="none" w:sz="0" w:space="0" w:color="auto"/>
        <w:left w:val="none" w:sz="0" w:space="0" w:color="auto"/>
        <w:bottom w:val="none" w:sz="0" w:space="0" w:color="auto"/>
        <w:right w:val="none" w:sz="0" w:space="0" w:color="auto"/>
      </w:divBdr>
    </w:div>
    <w:div w:id="491532879">
      <w:bodyDiv w:val="1"/>
      <w:marLeft w:val="0"/>
      <w:marRight w:val="0"/>
      <w:marTop w:val="0"/>
      <w:marBottom w:val="0"/>
      <w:divBdr>
        <w:top w:val="none" w:sz="0" w:space="0" w:color="auto"/>
        <w:left w:val="none" w:sz="0" w:space="0" w:color="auto"/>
        <w:bottom w:val="none" w:sz="0" w:space="0" w:color="auto"/>
        <w:right w:val="none" w:sz="0" w:space="0" w:color="auto"/>
      </w:divBdr>
    </w:div>
    <w:div w:id="492766911">
      <w:bodyDiv w:val="1"/>
      <w:marLeft w:val="0"/>
      <w:marRight w:val="0"/>
      <w:marTop w:val="0"/>
      <w:marBottom w:val="0"/>
      <w:divBdr>
        <w:top w:val="none" w:sz="0" w:space="0" w:color="auto"/>
        <w:left w:val="none" w:sz="0" w:space="0" w:color="auto"/>
        <w:bottom w:val="none" w:sz="0" w:space="0" w:color="auto"/>
        <w:right w:val="none" w:sz="0" w:space="0" w:color="auto"/>
      </w:divBdr>
    </w:div>
    <w:div w:id="500892270">
      <w:bodyDiv w:val="1"/>
      <w:marLeft w:val="0"/>
      <w:marRight w:val="0"/>
      <w:marTop w:val="0"/>
      <w:marBottom w:val="0"/>
      <w:divBdr>
        <w:top w:val="none" w:sz="0" w:space="0" w:color="auto"/>
        <w:left w:val="none" w:sz="0" w:space="0" w:color="auto"/>
        <w:bottom w:val="none" w:sz="0" w:space="0" w:color="auto"/>
        <w:right w:val="none" w:sz="0" w:space="0" w:color="auto"/>
      </w:divBdr>
    </w:div>
    <w:div w:id="501314890">
      <w:bodyDiv w:val="1"/>
      <w:marLeft w:val="0"/>
      <w:marRight w:val="0"/>
      <w:marTop w:val="0"/>
      <w:marBottom w:val="0"/>
      <w:divBdr>
        <w:top w:val="none" w:sz="0" w:space="0" w:color="auto"/>
        <w:left w:val="none" w:sz="0" w:space="0" w:color="auto"/>
        <w:bottom w:val="none" w:sz="0" w:space="0" w:color="auto"/>
        <w:right w:val="none" w:sz="0" w:space="0" w:color="auto"/>
      </w:divBdr>
    </w:div>
    <w:div w:id="510487575">
      <w:bodyDiv w:val="1"/>
      <w:marLeft w:val="0"/>
      <w:marRight w:val="0"/>
      <w:marTop w:val="0"/>
      <w:marBottom w:val="0"/>
      <w:divBdr>
        <w:top w:val="none" w:sz="0" w:space="0" w:color="auto"/>
        <w:left w:val="none" w:sz="0" w:space="0" w:color="auto"/>
        <w:bottom w:val="none" w:sz="0" w:space="0" w:color="auto"/>
        <w:right w:val="none" w:sz="0" w:space="0" w:color="auto"/>
      </w:divBdr>
    </w:div>
    <w:div w:id="522209931">
      <w:bodyDiv w:val="1"/>
      <w:marLeft w:val="0"/>
      <w:marRight w:val="0"/>
      <w:marTop w:val="0"/>
      <w:marBottom w:val="0"/>
      <w:divBdr>
        <w:top w:val="none" w:sz="0" w:space="0" w:color="auto"/>
        <w:left w:val="none" w:sz="0" w:space="0" w:color="auto"/>
        <w:bottom w:val="none" w:sz="0" w:space="0" w:color="auto"/>
        <w:right w:val="none" w:sz="0" w:space="0" w:color="auto"/>
      </w:divBdr>
    </w:div>
    <w:div w:id="527331526">
      <w:bodyDiv w:val="1"/>
      <w:marLeft w:val="0"/>
      <w:marRight w:val="0"/>
      <w:marTop w:val="0"/>
      <w:marBottom w:val="0"/>
      <w:divBdr>
        <w:top w:val="none" w:sz="0" w:space="0" w:color="auto"/>
        <w:left w:val="none" w:sz="0" w:space="0" w:color="auto"/>
        <w:bottom w:val="none" w:sz="0" w:space="0" w:color="auto"/>
        <w:right w:val="none" w:sz="0" w:space="0" w:color="auto"/>
      </w:divBdr>
    </w:div>
    <w:div w:id="532113621">
      <w:bodyDiv w:val="1"/>
      <w:marLeft w:val="0"/>
      <w:marRight w:val="0"/>
      <w:marTop w:val="0"/>
      <w:marBottom w:val="0"/>
      <w:divBdr>
        <w:top w:val="none" w:sz="0" w:space="0" w:color="auto"/>
        <w:left w:val="none" w:sz="0" w:space="0" w:color="auto"/>
        <w:bottom w:val="none" w:sz="0" w:space="0" w:color="auto"/>
        <w:right w:val="none" w:sz="0" w:space="0" w:color="auto"/>
      </w:divBdr>
    </w:div>
    <w:div w:id="532773255">
      <w:bodyDiv w:val="1"/>
      <w:marLeft w:val="0"/>
      <w:marRight w:val="0"/>
      <w:marTop w:val="0"/>
      <w:marBottom w:val="0"/>
      <w:divBdr>
        <w:top w:val="none" w:sz="0" w:space="0" w:color="auto"/>
        <w:left w:val="none" w:sz="0" w:space="0" w:color="auto"/>
        <w:bottom w:val="none" w:sz="0" w:space="0" w:color="auto"/>
        <w:right w:val="none" w:sz="0" w:space="0" w:color="auto"/>
      </w:divBdr>
    </w:div>
    <w:div w:id="543326116">
      <w:bodyDiv w:val="1"/>
      <w:marLeft w:val="0"/>
      <w:marRight w:val="0"/>
      <w:marTop w:val="0"/>
      <w:marBottom w:val="0"/>
      <w:divBdr>
        <w:top w:val="none" w:sz="0" w:space="0" w:color="auto"/>
        <w:left w:val="none" w:sz="0" w:space="0" w:color="auto"/>
        <w:bottom w:val="none" w:sz="0" w:space="0" w:color="auto"/>
        <w:right w:val="none" w:sz="0" w:space="0" w:color="auto"/>
      </w:divBdr>
    </w:div>
    <w:div w:id="549076075">
      <w:bodyDiv w:val="1"/>
      <w:marLeft w:val="0"/>
      <w:marRight w:val="0"/>
      <w:marTop w:val="0"/>
      <w:marBottom w:val="0"/>
      <w:divBdr>
        <w:top w:val="none" w:sz="0" w:space="0" w:color="auto"/>
        <w:left w:val="none" w:sz="0" w:space="0" w:color="auto"/>
        <w:bottom w:val="none" w:sz="0" w:space="0" w:color="auto"/>
        <w:right w:val="none" w:sz="0" w:space="0" w:color="auto"/>
      </w:divBdr>
    </w:div>
    <w:div w:id="552738673">
      <w:bodyDiv w:val="1"/>
      <w:marLeft w:val="0"/>
      <w:marRight w:val="0"/>
      <w:marTop w:val="0"/>
      <w:marBottom w:val="0"/>
      <w:divBdr>
        <w:top w:val="none" w:sz="0" w:space="0" w:color="auto"/>
        <w:left w:val="none" w:sz="0" w:space="0" w:color="auto"/>
        <w:bottom w:val="none" w:sz="0" w:space="0" w:color="auto"/>
        <w:right w:val="none" w:sz="0" w:space="0" w:color="auto"/>
      </w:divBdr>
    </w:div>
    <w:div w:id="564994468">
      <w:bodyDiv w:val="1"/>
      <w:marLeft w:val="0"/>
      <w:marRight w:val="0"/>
      <w:marTop w:val="0"/>
      <w:marBottom w:val="0"/>
      <w:divBdr>
        <w:top w:val="none" w:sz="0" w:space="0" w:color="auto"/>
        <w:left w:val="none" w:sz="0" w:space="0" w:color="auto"/>
        <w:bottom w:val="none" w:sz="0" w:space="0" w:color="auto"/>
        <w:right w:val="none" w:sz="0" w:space="0" w:color="auto"/>
      </w:divBdr>
    </w:div>
    <w:div w:id="565186855">
      <w:bodyDiv w:val="1"/>
      <w:marLeft w:val="0"/>
      <w:marRight w:val="0"/>
      <w:marTop w:val="0"/>
      <w:marBottom w:val="0"/>
      <w:divBdr>
        <w:top w:val="none" w:sz="0" w:space="0" w:color="auto"/>
        <w:left w:val="none" w:sz="0" w:space="0" w:color="auto"/>
        <w:bottom w:val="none" w:sz="0" w:space="0" w:color="auto"/>
        <w:right w:val="none" w:sz="0" w:space="0" w:color="auto"/>
      </w:divBdr>
    </w:div>
    <w:div w:id="589506640">
      <w:bodyDiv w:val="1"/>
      <w:marLeft w:val="0"/>
      <w:marRight w:val="0"/>
      <w:marTop w:val="0"/>
      <w:marBottom w:val="0"/>
      <w:divBdr>
        <w:top w:val="none" w:sz="0" w:space="0" w:color="auto"/>
        <w:left w:val="none" w:sz="0" w:space="0" w:color="auto"/>
        <w:bottom w:val="none" w:sz="0" w:space="0" w:color="auto"/>
        <w:right w:val="none" w:sz="0" w:space="0" w:color="auto"/>
      </w:divBdr>
    </w:div>
    <w:div w:id="599794838">
      <w:bodyDiv w:val="1"/>
      <w:marLeft w:val="0"/>
      <w:marRight w:val="0"/>
      <w:marTop w:val="0"/>
      <w:marBottom w:val="0"/>
      <w:divBdr>
        <w:top w:val="none" w:sz="0" w:space="0" w:color="auto"/>
        <w:left w:val="none" w:sz="0" w:space="0" w:color="auto"/>
        <w:bottom w:val="none" w:sz="0" w:space="0" w:color="auto"/>
        <w:right w:val="none" w:sz="0" w:space="0" w:color="auto"/>
      </w:divBdr>
    </w:div>
    <w:div w:id="609699838">
      <w:bodyDiv w:val="1"/>
      <w:marLeft w:val="0"/>
      <w:marRight w:val="0"/>
      <w:marTop w:val="0"/>
      <w:marBottom w:val="0"/>
      <w:divBdr>
        <w:top w:val="none" w:sz="0" w:space="0" w:color="auto"/>
        <w:left w:val="none" w:sz="0" w:space="0" w:color="auto"/>
        <w:bottom w:val="none" w:sz="0" w:space="0" w:color="auto"/>
        <w:right w:val="none" w:sz="0" w:space="0" w:color="auto"/>
      </w:divBdr>
    </w:div>
    <w:div w:id="609973564">
      <w:bodyDiv w:val="1"/>
      <w:marLeft w:val="0"/>
      <w:marRight w:val="0"/>
      <w:marTop w:val="0"/>
      <w:marBottom w:val="0"/>
      <w:divBdr>
        <w:top w:val="none" w:sz="0" w:space="0" w:color="auto"/>
        <w:left w:val="none" w:sz="0" w:space="0" w:color="auto"/>
        <w:bottom w:val="none" w:sz="0" w:space="0" w:color="auto"/>
        <w:right w:val="none" w:sz="0" w:space="0" w:color="auto"/>
      </w:divBdr>
    </w:div>
    <w:div w:id="620108529">
      <w:bodyDiv w:val="1"/>
      <w:marLeft w:val="0"/>
      <w:marRight w:val="0"/>
      <w:marTop w:val="0"/>
      <w:marBottom w:val="0"/>
      <w:divBdr>
        <w:top w:val="none" w:sz="0" w:space="0" w:color="auto"/>
        <w:left w:val="none" w:sz="0" w:space="0" w:color="auto"/>
        <w:bottom w:val="none" w:sz="0" w:space="0" w:color="auto"/>
        <w:right w:val="none" w:sz="0" w:space="0" w:color="auto"/>
      </w:divBdr>
    </w:div>
    <w:div w:id="620914402">
      <w:bodyDiv w:val="1"/>
      <w:marLeft w:val="0"/>
      <w:marRight w:val="0"/>
      <w:marTop w:val="0"/>
      <w:marBottom w:val="0"/>
      <w:divBdr>
        <w:top w:val="none" w:sz="0" w:space="0" w:color="auto"/>
        <w:left w:val="none" w:sz="0" w:space="0" w:color="auto"/>
        <w:bottom w:val="none" w:sz="0" w:space="0" w:color="auto"/>
        <w:right w:val="none" w:sz="0" w:space="0" w:color="auto"/>
      </w:divBdr>
    </w:div>
    <w:div w:id="629826741">
      <w:bodyDiv w:val="1"/>
      <w:marLeft w:val="0"/>
      <w:marRight w:val="0"/>
      <w:marTop w:val="0"/>
      <w:marBottom w:val="0"/>
      <w:divBdr>
        <w:top w:val="none" w:sz="0" w:space="0" w:color="auto"/>
        <w:left w:val="none" w:sz="0" w:space="0" w:color="auto"/>
        <w:bottom w:val="none" w:sz="0" w:space="0" w:color="auto"/>
        <w:right w:val="none" w:sz="0" w:space="0" w:color="auto"/>
      </w:divBdr>
    </w:div>
    <w:div w:id="645670643">
      <w:bodyDiv w:val="1"/>
      <w:marLeft w:val="0"/>
      <w:marRight w:val="0"/>
      <w:marTop w:val="0"/>
      <w:marBottom w:val="0"/>
      <w:divBdr>
        <w:top w:val="none" w:sz="0" w:space="0" w:color="auto"/>
        <w:left w:val="none" w:sz="0" w:space="0" w:color="auto"/>
        <w:bottom w:val="none" w:sz="0" w:space="0" w:color="auto"/>
        <w:right w:val="none" w:sz="0" w:space="0" w:color="auto"/>
      </w:divBdr>
    </w:div>
    <w:div w:id="654724899">
      <w:bodyDiv w:val="1"/>
      <w:marLeft w:val="0"/>
      <w:marRight w:val="0"/>
      <w:marTop w:val="0"/>
      <w:marBottom w:val="0"/>
      <w:divBdr>
        <w:top w:val="none" w:sz="0" w:space="0" w:color="auto"/>
        <w:left w:val="none" w:sz="0" w:space="0" w:color="auto"/>
        <w:bottom w:val="none" w:sz="0" w:space="0" w:color="auto"/>
        <w:right w:val="none" w:sz="0" w:space="0" w:color="auto"/>
      </w:divBdr>
    </w:div>
    <w:div w:id="660693384">
      <w:bodyDiv w:val="1"/>
      <w:marLeft w:val="0"/>
      <w:marRight w:val="0"/>
      <w:marTop w:val="0"/>
      <w:marBottom w:val="0"/>
      <w:divBdr>
        <w:top w:val="none" w:sz="0" w:space="0" w:color="auto"/>
        <w:left w:val="none" w:sz="0" w:space="0" w:color="auto"/>
        <w:bottom w:val="none" w:sz="0" w:space="0" w:color="auto"/>
        <w:right w:val="none" w:sz="0" w:space="0" w:color="auto"/>
      </w:divBdr>
    </w:div>
    <w:div w:id="662010945">
      <w:bodyDiv w:val="1"/>
      <w:marLeft w:val="0"/>
      <w:marRight w:val="0"/>
      <w:marTop w:val="0"/>
      <w:marBottom w:val="0"/>
      <w:divBdr>
        <w:top w:val="none" w:sz="0" w:space="0" w:color="auto"/>
        <w:left w:val="none" w:sz="0" w:space="0" w:color="auto"/>
        <w:bottom w:val="none" w:sz="0" w:space="0" w:color="auto"/>
        <w:right w:val="none" w:sz="0" w:space="0" w:color="auto"/>
      </w:divBdr>
    </w:div>
    <w:div w:id="667560584">
      <w:bodyDiv w:val="1"/>
      <w:marLeft w:val="0"/>
      <w:marRight w:val="0"/>
      <w:marTop w:val="0"/>
      <w:marBottom w:val="0"/>
      <w:divBdr>
        <w:top w:val="none" w:sz="0" w:space="0" w:color="auto"/>
        <w:left w:val="none" w:sz="0" w:space="0" w:color="auto"/>
        <w:bottom w:val="none" w:sz="0" w:space="0" w:color="auto"/>
        <w:right w:val="none" w:sz="0" w:space="0" w:color="auto"/>
      </w:divBdr>
    </w:div>
    <w:div w:id="682980346">
      <w:bodyDiv w:val="1"/>
      <w:marLeft w:val="0"/>
      <w:marRight w:val="0"/>
      <w:marTop w:val="0"/>
      <w:marBottom w:val="0"/>
      <w:divBdr>
        <w:top w:val="none" w:sz="0" w:space="0" w:color="auto"/>
        <w:left w:val="none" w:sz="0" w:space="0" w:color="auto"/>
        <w:bottom w:val="none" w:sz="0" w:space="0" w:color="auto"/>
        <w:right w:val="none" w:sz="0" w:space="0" w:color="auto"/>
      </w:divBdr>
    </w:div>
    <w:div w:id="685257405">
      <w:bodyDiv w:val="1"/>
      <w:marLeft w:val="0"/>
      <w:marRight w:val="0"/>
      <w:marTop w:val="0"/>
      <w:marBottom w:val="0"/>
      <w:divBdr>
        <w:top w:val="none" w:sz="0" w:space="0" w:color="auto"/>
        <w:left w:val="none" w:sz="0" w:space="0" w:color="auto"/>
        <w:bottom w:val="none" w:sz="0" w:space="0" w:color="auto"/>
        <w:right w:val="none" w:sz="0" w:space="0" w:color="auto"/>
      </w:divBdr>
    </w:div>
    <w:div w:id="705637692">
      <w:bodyDiv w:val="1"/>
      <w:marLeft w:val="0"/>
      <w:marRight w:val="0"/>
      <w:marTop w:val="0"/>
      <w:marBottom w:val="0"/>
      <w:divBdr>
        <w:top w:val="none" w:sz="0" w:space="0" w:color="auto"/>
        <w:left w:val="none" w:sz="0" w:space="0" w:color="auto"/>
        <w:bottom w:val="none" w:sz="0" w:space="0" w:color="auto"/>
        <w:right w:val="none" w:sz="0" w:space="0" w:color="auto"/>
      </w:divBdr>
    </w:div>
    <w:div w:id="706372743">
      <w:bodyDiv w:val="1"/>
      <w:marLeft w:val="0"/>
      <w:marRight w:val="0"/>
      <w:marTop w:val="0"/>
      <w:marBottom w:val="0"/>
      <w:divBdr>
        <w:top w:val="none" w:sz="0" w:space="0" w:color="auto"/>
        <w:left w:val="none" w:sz="0" w:space="0" w:color="auto"/>
        <w:bottom w:val="none" w:sz="0" w:space="0" w:color="auto"/>
        <w:right w:val="none" w:sz="0" w:space="0" w:color="auto"/>
      </w:divBdr>
    </w:div>
    <w:div w:id="709575307">
      <w:bodyDiv w:val="1"/>
      <w:marLeft w:val="0"/>
      <w:marRight w:val="0"/>
      <w:marTop w:val="0"/>
      <w:marBottom w:val="0"/>
      <w:divBdr>
        <w:top w:val="none" w:sz="0" w:space="0" w:color="auto"/>
        <w:left w:val="none" w:sz="0" w:space="0" w:color="auto"/>
        <w:bottom w:val="none" w:sz="0" w:space="0" w:color="auto"/>
        <w:right w:val="none" w:sz="0" w:space="0" w:color="auto"/>
      </w:divBdr>
    </w:div>
    <w:div w:id="711148418">
      <w:bodyDiv w:val="1"/>
      <w:marLeft w:val="0"/>
      <w:marRight w:val="0"/>
      <w:marTop w:val="0"/>
      <w:marBottom w:val="0"/>
      <w:divBdr>
        <w:top w:val="none" w:sz="0" w:space="0" w:color="auto"/>
        <w:left w:val="none" w:sz="0" w:space="0" w:color="auto"/>
        <w:bottom w:val="none" w:sz="0" w:space="0" w:color="auto"/>
        <w:right w:val="none" w:sz="0" w:space="0" w:color="auto"/>
      </w:divBdr>
    </w:div>
    <w:div w:id="714544759">
      <w:bodyDiv w:val="1"/>
      <w:marLeft w:val="0"/>
      <w:marRight w:val="0"/>
      <w:marTop w:val="0"/>
      <w:marBottom w:val="0"/>
      <w:divBdr>
        <w:top w:val="none" w:sz="0" w:space="0" w:color="auto"/>
        <w:left w:val="none" w:sz="0" w:space="0" w:color="auto"/>
        <w:bottom w:val="none" w:sz="0" w:space="0" w:color="auto"/>
        <w:right w:val="none" w:sz="0" w:space="0" w:color="auto"/>
      </w:divBdr>
    </w:div>
    <w:div w:id="715591335">
      <w:bodyDiv w:val="1"/>
      <w:marLeft w:val="0"/>
      <w:marRight w:val="0"/>
      <w:marTop w:val="0"/>
      <w:marBottom w:val="0"/>
      <w:divBdr>
        <w:top w:val="none" w:sz="0" w:space="0" w:color="auto"/>
        <w:left w:val="none" w:sz="0" w:space="0" w:color="auto"/>
        <w:bottom w:val="none" w:sz="0" w:space="0" w:color="auto"/>
        <w:right w:val="none" w:sz="0" w:space="0" w:color="auto"/>
      </w:divBdr>
    </w:div>
    <w:div w:id="716395120">
      <w:bodyDiv w:val="1"/>
      <w:marLeft w:val="0"/>
      <w:marRight w:val="0"/>
      <w:marTop w:val="0"/>
      <w:marBottom w:val="0"/>
      <w:divBdr>
        <w:top w:val="none" w:sz="0" w:space="0" w:color="auto"/>
        <w:left w:val="none" w:sz="0" w:space="0" w:color="auto"/>
        <w:bottom w:val="none" w:sz="0" w:space="0" w:color="auto"/>
        <w:right w:val="none" w:sz="0" w:space="0" w:color="auto"/>
      </w:divBdr>
    </w:div>
    <w:div w:id="716466375">
      <w:bodyDiv w:val="1"/>
      <w:marLeft w:val="0"/>
      <w:marRight w:val="0"/>
      <w:marTop w:val="0"/>
      <w:marBottom w:val="0"/>
      <w:divBdr>
        <w:top w:val="none" w:sz="0" w:space="0" w:color="auto"/>
        <w:left w:val="none" w:sz="0" w:space="0" w:color="auto"/>
        <w:bottom w:val="none" w:sz="0" w:space="0" w:color="auto"/>
        <w:right w:val="none" w:sz="0" w:space="0" w:color="auto"/>
      </w:divBdr>
    </w:div>
    <w:div w:id="717702304">
      <w:bodyDiv w:val="1"/>
      <w:marLeft w:val="0"/>
      <w:marRight w:val="0"/>
      <w:marTop w:val="0"/>
      <w:marBottom w:val="0"/>
      <w:divBdr>
        <w:top w:val="none" w:sz="0" w:space="0" w:color="auto"/>
        <w:left w:val="none" w:sz="0" w:space="0" w:color="auto"/>
        <w:bottom w:val="none" w:sz="0" w:space="0" w:color="auto"/>
        <w:right w:val="none" w:sz="0" w:space="0" w:color="auto"/>
      </w:divBdr>
    </w:div>
    <w:div w:id="720446610">
      <w:bodyDiv w:val="1"/>
      <w:marLeft w:val="0"/>
      <w:marRight w:val="0"/>
      <w:marTop w:val="0"/>
      <w:marBottom w:val="0"/>
      <w:divBdr>
        <w:top w:val="none" w:sz="0" w:space="0" w:color="auto"/>
        <w:left w:val="none" w:sz="0" w:space="0" w:color="auto"/>
        <w:bottom w:val="none" w:sz="0" w:space="0" w:color="auto"/>
        <w:right w:val="none" w:sz="0" w:space="0" w:color="auto"/>
      </w:divBdr>
    </w:div>
    <w:div w:id="724794376">
      <w:bodyDiv w:val="1"/>
      <w:marLeft w:val="0"/>
      <w:marRight w:val="0"/>
      <w:marTop w:val="0"/>
      <w:marBottom w:val="0"/>
      <w:divBdr>
        <w:top w:val="none" w:sz="0" w:space="0" w:color="auto"/>
        <w:left w:val="none" w:sz="0" w:space="0" w:color="auto"/>
        <w:bottom w:val="none" w:sz="0" w:space="0" w:color="auto"/>
        <w:right w:val="none" w:sz="0" w:space="0" w:color="auto"/>
      </w:divBdr>
    </w:div>
    <w:div w:id="725221872">
      <w:bodyDiv w:val="1"/>
      <w:marLeft w:val="0"/>
      <w:marRight w:val="0"/>
      <w:marTop w:val="0"/>
      <w:marBottom w:val="0"/>
      <w:divBdr>
        <w:top w:val="none" w:sz="0" w:space="0" w:color="auto"/>
        <w:left w:val="none" w:sz="0" w:space="0" w:color="auto"/>
        <w:bottom w:val="none" w:sz="0" w:space="0" w:color="auto"/>
        <w:right w:val="none" w:sz="0" w:space="0" w:color="auto"/>
      </w:divBdr>
    </w:div>
    <w:div w:id="726532668">
      <w:bodyDiv w:val="1"/>
      <w:marLeft w:val="0"/>
      <w:marRight w:val="0"/>
      <w:marTop w:val="0"/>
      <w:marBottom w:val="0"/>
      <w:divBdr>
        <w:top w:val="none" w:sz="0" w:space="0" w:color="auto"/>
        <w:left w:val="none" w:sz="0" w:space="0" w:color="auto"/>
        <w:bottom w:val="none" w:sz="0" w:space="0" w:color="auto"/>
        <w:right w:val="none" w:sz="0" w:space="0" w:color="auto"/>
      </w:divBdr>
    </w:div>
    <w:div w:id="732775537">
      <w:bodyDiv w:val="1"/>
      <w:marLeft w:val="0"/>
      <w:marRight w:val="0"/>
      <w:marTop w:val="0"/>
      <w:marBottom w:val="0"/>
      <w:divBdr>
        <w:top w:val="none" w:sz="0" w:space="0" w:color="auto"/>
        <w:left w:val="none" w:sz="0" w:space="0" w:color="auto"/>
        <w:bottom w:val="none" w:sz="0" w:space="0" w:color="auto"/>
        <w:right w:val="none" w:sz="0" w:space="0" w:color="auto"/>
      </w:divBdr>
    </w:div>
    <w:div w:id="750275812">
      <w:bodyDiv w:val="1"/>
      <w:marLeft w:val="0"/>
      <w:marRight w:val="0"/>
      <w:marTop w:val="0"/>
      <w:marBottom w:val="0"/>
      <w:divBdr>
        <w:top w:val="none" w:sz="0" w:space="0" w:color="auto"/>
        <w:left w:val="none" w:sz="0" w:space="0" w:color="auto"/>
        <w:bottom w:val="none" w:sz="0" w:space="0" w:color="auto"/>
        <w:right w:val="none" w:sz="0" w:space="0" w:color="auto"/>
      </w:divBdr>
    </w:div>
    <w:div w:id="751897276">
      <w:bodyDiv w:val="1"/>
      <w:marLeft w:val="0"/>
      <w:marRight w:val="0"/>
      <w:marTop w:val="0"/>
      <w:marBottom w:val="0"/>
      <w:divBdr>
        <w:top w:val="none" w:sz="0" w:space="0" w:color="auto"/>
        <w:left w:val="none" w:sz="0" w:space="0" w:color="auto"/>
        <w:bottom w:val="none" w:sz="0" w:space="0" w:color="auto"/>
        <w:right w:val="none" w:sz="0" w:space="0" w:color="auto"/>
      </w:divBdr>
    </w:div>
    <w:div w:id="753018098">
      <w:bodyDiv w:val="1"/>
      <w:marLeft w:val="0"/>
      <w:marRight w:val="0"/>
      <w:marTop w:val="0"/>
      <w:marBottom w:val="0"/>
      <w:divBdr>
        <w:top w:val="none" w:sz="0" w:space="0" w:color="auto"/>
        <w:left w:val="none" w:sz="0" w:space="0" w:color="auto"/>
        <w:bottom w:val="none" w:sz="0" w:space="0" w:color="auto"/>
        <w:right w:val="none" w:sz="0" w:space="0" w:color="auto"/>
      </w:divBdr>
    </w:div>
    <w:div w:id="757823030">
      <w:bodyDiv w:val="1"/>
      <w:marLeft w:val="0"/>
      <w:marRight w:val="0"/>
      <w:marTop w:val="0"/>
      <w:marBottom w:val="0"/>
      <w:divBdr>
        <w:top w:val="none" w:sz="0" w:space="0" w:color="auto"/>
        <w:left w:val="none" w:sz="0" w:space="0" w:color="auto"/>
        <w:bottom w:val="none" w:sz="0" w:space="0" w:color="auto"/>
        <w:right w:val="none" w:sz="0" w:space="0" w:color="auto"/>
      </w:divBdr>
    </w:div>
    <w:div w:id="760685026">
      <w:bodyDiv w:val="1"/>
      <w:marLeft w:val="0"/>
      <w:marRight w:val="0"/>
      <w:marTop w:val="0"/>
      <w:marBottom w:val="0"/>
      <w:divBdr>
        <w:top w:val="none" w:sz="0" w:space="0" w:color="auto"/>
        <w:left w:val="none" w:sz="0" w:space="0" w:color="auto"/>
        <w:bottom w:val="none" w:sz="0" w:space="0" w:color="auto"/>
        <w:right w:val="none" w:sz="0" w:space="0" w:color="auto"/>
      </w:divBdr>
    </w:div>
    <w:div w:id="762261362">
      <w:bodyDiv w:val="1"/>
      <w:marLeft w:val="0"/>
      <w:marRight w:val="0"/>
      <w:marTop w:val="0"/>
      <w:marBottom w:val="0"/>
      <w:divBdr>
        <w:top w:val="none" w:sz="0" w:space="0" w:color="auto"/>
        <w:left w:val="none" w:sz="0" w:space="0" w:color="auto"/>
        <w:bottom w:val="none" w:sz="0" w:space="0" w:color="auto"/>
        <w:right w:val="none" w:sz="0" w:space="0" w:color="auto"/>
      </w:divBdr>
    </w:div>
    <w:div w:id="770782596">
      <w:bodyDiv w:val="1"/>
      <w:marLeft w:val="0"/>
      <w:marRight w:val="0"/>
      <w:marTop w:val="0"/>
      <w:marBottom w:val="0"/>
      <w:divBdr>
        <w:top w:val="none" w:sz="0" w:space="0" w:color="auto"/>
        <w:left w:val="none" w:sz="0" w:space="0" w:color="auto"/>
        <w:bottom w:val="none" w:sz="0" w:space="0" w:color="auto"/>
        <w:right w:val="none" w:sz="0" w:space="0" w:color="auto"/>
      </w:divBdr>
    </w:div>
    <w:div w:id="775445114">
      <w:bodyDiv w:val="1"/>
      <w:marLeft w:val="0"/>
      <w:marRight w:val="0"/>
      <w:marTop w:val="0"/>
      <w:marBottom w:val="0"/>
      <w:divBdr>
        <w:top w:val="none" w:sz="0" w:space="0" w:color="auto"/>
        <w:left w:val="none" w:sz="0" w:space="0" w:color="auto"/>
        <w:bottom w:val="none" w:sz="0" w:space="0" w:color="auto"/>
        <w:right w:val="none" w:sz="0" w:space="0" w:color="auto"/>
      </w:divBdr>
    </w:div>
    <w:div w:id="779300158">
      <w:bodyDiv w:val="1"/>
      <w:marLeft w:val="0"/>
      <w:marRight w:val="0"/>
      <w:marTop w:val="0"/>
      <w:marBottom w:val="0"/>
      <w:divBdr>
        <w:top w:val="none" w:sz="0" w:space="0" w:color="auto"/>
        <w:left w:val="none" w:sz="0" w:space="0" w:color="auto"/>
        <w:bottom w:val="none" w:sz="0" w:space="0" w:color="auto"/>
        <w:right w:val="none" w:sz="0" w:space="0" w:color="auto"/>
      </w:divBdr>
    </w:div>
    <w:div w:id="790900828">
      <w:bodyDiv w:val="1"/>
      <w:marLeft w:val="0"/>
      <w:marRight w:val="0"/>
      <w:marTop w:val="0"/>
      <w:marBottom w:val="0"/>
      <w:divBdr>
        <w:top w:val="none" w:sz="0" w:space="0" w:color="auto"/>
        <w:left w:val="none" w:sz="0" w:space="0" w:color="auto"/>
        <w:bottom w:val="none" w:sz="0" w:space="0" w:color="auto"/>
        <w:right w:val="none" w:sz="0" w:space="0" w:color="auto"/>
      </w:divBdr>
    </w:div>
    <w:div w:id="795490839">
      <w:bodyDiv w:val="1"/>
      <w:marLeft w:val="0"/>
      <w:marRight w:val="0"/>
      <w:marTop w:val="0"/>
      <w:marBottom w:val="0"/>
      <w:divBdr>
        <w:top w:val="none" w:sz="0" w:space="0" w:color="auto"/>
        <w:left w:val="none" w:sz="0" w:space="0" w:color="auto"/>
        <w:bottom w:val="none" w:sz="0" w:space="0" w:color="auto"/>
        <w:right w:val="none" w:sz="0" w:space="0" w:color="auto"/>
      </w:divBdr>
    </w:div>
    <w:div w:id="797913221">
      <w:bodyDiv w:val="1"/>
      <w:marLeft w:val="0"/>
      <w:marRight w:val="0"/>
      <w:marTop w:val="0"/>
      <w:marBottom w:val="0"/>
      <w:divBdr>
        <w:top w:val="none" w:sz="0" w:space="0" w:color="auto"/>
        <w:left w:val="none" w:sz="0" w:space="0" w:color="auto"/>
        <w:bottom w:val="none" w:sz="0" w:space="0" w:color="auto"/>
        <w:right w:val="none" w:sz="0" w:space="0" w:color="auto"/>
      </w:divBdr>
    </w:div>
    <w:div w:id="802892630">
      <w:bodyDiv w:val="1"/>
      <w:marLeft w:val="0"/>
      <w:marRight w:val="0"/>
      <w:marTop w:val="0"/>
      <w:marBottom w:val="0"/>
      <w:divBdr>
        <w:top w:val="none" w:sz="0" w:space="0" w:color="auto"/>
        <w:left w:val="none" w:sz="0" w:space="0" w:color="auto"/>
        <w:bottom w:val="none" w:sz="0" w:space="0" w:color="auto"/>
        <w:right w:val="none" w:sz="0" w:space="0" w:color="auto"/>
      </w:divBdr>
    </w:div>
    <w:div w:id="814295285">
      <w:bodyDiv w:val="1"/>
      <w:marLeft w:val="0"/>
      <w:marRight w:val="0"/>
      <w:marTop w:val="0"/>
      <w:marBottom w:val="0"/>
      <w:divBdr>
        <w:top w:val="none" w:sz="0" w:space="0" w:color="auto"/>
        <w:left w:val="none" w:sz="0" w:space="0" w:color="auto"/>
        <w:bottom w:val="none" w:sz="0" w:space="0" w:color="auto"/>
        <w:right w:val="none" w:sz="0" w:space="0" w:color="auto"/>
      </w:divBdr>
    </w:div>
    <w:div w:id="815682248">
      <w:bodyDiv w:val="1"/>
      <w:marLeft w:val="0"/>
      <w:marRight w:val="0"/>
      <w:marTop w:val="0"/>
      <w:marBottom w:val="0"/>
      <w:divBdr>
        <w:top w:val="none" w:sz="0" w:space="0" w:color="auto"/>
        <w:left w:val="none" w:sz="0" w:space="0" w:color="auto"/>
        <w:bottom w:val="none" w:sz="0" w:space="0" w:color="auto"/>
        <w:right w:val="none" w:sz="0" w:space="0" w:color="auto"/>
      </w:divBdr>
    </w:div>
    <w:div w:id="818961913">
      <w:bodyDiv w:val="1"/>
      <w:marLeft w:val="0"/>
      <w:marRight w:val="0"/>
      <w:marTop w:val="0"/>
      <w:marBottom w:val="0"/>
      <w:divBdr>
        <w:top w:val="none" w:sz="0" w:space="0" w:color="auto"/>
        <w:left w:val="none" w:sz="0" w:space="0" w:color="auto"/>
        <w:bottom w:val="none" w:sz="0" w:space="0" w:color="auto"/>
        <w:right w:val="none" w:sz="0" w:space="0" w:color="auto"/>
      </w:divBdr>
    </w:div>
    <w:div w:id="846141029">
      <w:bodyDiv w:val="1"/>
      <w:marLeft w:val="0"/>
      <w:marRight w:val="0"/>
      <w:marTop w:val="0"/>
      <w:marBottom w:val="0"/>
      <w:divBdr>
        <w:top w:val="none" w:sz="0" w:space="0" w:color="auto"/>
        <w:left w:val="none" w:sz="0" w:space="0" w:color="auto"/>
        <w:bottom w:val="none" w:sz="0" w:space="0" w:color="auto"/>
        <w:right w:val="none" w:sz="0" w:space="0" w:color="auto"/>
      </w:divBdr>
    </w:div>
    <w:div w:id="846478059">
      <w:bodyDiv w:val="1"/>
      <w:marLeft w:val="0"/>
      <w:marRight w:val="0"/>
      <w:marTop w:val="0"/>
      <w:marBottom w:val="0"/>
      <w:divBdr>
        <w:top w:val="none" w:sz="0" w:space="0" w:color="auto"/>
        <w:left w:val="none" w:sz="0" w:space="0" w:color="auto"/>
        <w:bottom w:val="none" w:sz="0" w:space="0" w:color="auto"/>
        <w:right w:val="none" w:sz="0" w:space="0" w:color="auto"/>
      </w:divBdr>
    </w:div>
    <w:div w:id="847184184">
      <w:bodyDiv w:val="1"/>
      <w:marLeft w:val="0"/>
      <w:marRight w:val="0"/>
      <w:marTop w:val="0"/>
      <w:marBottom w:val="0"/>
      <w:divBdr>
        <w:top w:val="none" w:sz="0" w:space="0" w:color="auto"/>
        <w:left w:val="none" w:sz="0" w:space="0" w:color="auto"/>
        <w:bottom w:val="none" w:sz="0" w:space="0" w:color="auto"/>
        <w:right w:val="none" w:sz="0" w:space="0" w:color="auto"/>
      </w:divBdr>
    </w:div>
    <w:div w:id="858934476">
      <w:bodyDiv w:val="1"/>
      <w:marLeft w:val="0"/>
      <w:marRight w:val="0"/>
      <w:marTop w:val="0"/>
      <w:marBottom w:val="0"/>
      <w:divBdr>
        <w:top w:val="none" w:sz="0" w:space="0" w:color="auto"/>
        <w:left w:val="none" w:sz="0" w:space="0" w:color="auto"/>
        <w:bottom w:val="none" w:sz="0" w:space="0" w:color="auto"/>
        <w:right w:val="none" w:sz="0" w:space="0" w:color="auto"/>
      </w:divBdr>
    </w:div>
    <w:div w:id="861674533">
      <w:bodyDiv w:val="1"/>
      <w:marLeft w:val="0"/>
      <w:marRight w:val="0"/>
      <w:marTop w:val="0"/>
      <w:marBottom w:val="0"/>
      <w:divBdr>
        <w:top w:val="none" w:sz="0" w:space="0" w:color="auto"/>
        <w:left w:val="none" w:sz="0" w:space="0" w:color="auto"/>
        <w:bottom w:val="none" w:sz="0" w:space="0" w:color="auto"/>
        <w:right w:val="none" w:sz="0" w:space="0" w:color="auto"/>
      </w:divBdr>
    </w:div>
    <w:div w:id="864909459">
      <w:bodyDiv w:val="1"/>
      <w:marLeft w:val="0"/>
      <w:marRight w:val="0"/>
      <w:marTop w:val="0"/>
      <w:marBottom w:val="0"/>
      <w:divBdr>
        <w:top w:val="none" w:sz="0" w:space="0" w:color="auto"/>
        <w:left w:val="none" w:sz="0" w:space="0" w:color="auto"/>
        <w:bottom w:val="none" w:sz="0" w:space="0" w:color="auto"/>
        <w:right w:val="none" w:sz="0" w:space="0" w:color="auto"/>
      </w:divBdr>
    </w:div>
    <w:div w:id="867566910">
      <w:bodyDiv w:val="1"/>
      <w:marLeft w:val="0"/>
      <w:marRight w:val="0"/>
      <w:marTop w:val="0"/>
      <w:marBottom w:val="0"/>
      <w:divBdr>
        <w:top w:val="none" w:sz="0" w:space="0" w:color="auto"/>
        <w:left w:val="none" w:sz="0" w:space="0" w:color="auto"/>
        <w:bottom w:val="none" w:sz="0" w:space="0" w:color="auto"/>
        <w:right w:val="none" w:sz="0" w:space="0" w:color="auto"/>
      </w:divBdr>
    </w:div>
    <w:div w:id="871186456">
      <w:bodyDiv w:val="1"/>
      <w:marLeft w:val="0"/>
      <w:marRight w:val="0"/>
      <w:marTop w:val="0"/>
      <w:marBottom w:val="0"/>
      <w:divBdr>
        <w:top w:val="none" w:sz="0" w:space="0" w:color="auto"/>
        <w:left w:val="none" w:sz="0" w:space="0" w:color="auto"/>
        <w:bottom w:val="none" w:sz="0" w:space="0" w:color="auto"/>
        <w:right w:val="none" w:sz="0" w:space="0" w:color="auto"/>
      </w:divBdr>
    </w:div>
    <w:div w:id="880900310">
      <w:bodyDiv w:val="1"/>
      <w:marLeft w:val="0"/>
      <w:marRight w:val="0"/>
      <w:marTop w:val="0"/>
      <w:marBottom w:val="0"/>
      <w:divBdr>
        <w:top w:val="none" w:sz="0" w:space="0" w:color="auto"/>
        <w:left w:val="none" w:sz="0" w:space="0" w:color="auto"/>
        <w:bottom w:val="none" w:sz="0" w:space="0" w:color="auto"/>
        <w:right w:val="none" w:sz="0" w:space="0" w:color="auto"/>
      </w:divBdr>
    </w:div>
    <w:div w:id="888302183">
      <w:bodyDiv w:val="1"/>
      <w:marLeft w:val="0"/>
      <w:marRight w:val="0"/>
      <w:marTop w:val="0"/>
      <w:marBottom w:val="0"/>
      <w:divBdr>
        <w:top w:val="none" w:sz="0" w:space="0" w:color="auto"/>
        <w:left w:val="none" w:sz="0" w:space="0" w:color="auto"/>
        <w:bottom w:val="none" w:sz="0" w:space="0" w:color="auto"/>
        <w:right w:val="none" w:sz="0" w:space="0" w:color="auto"/>
      </w:divBdr>
    </w:div>
    <w:div w:id="889073372">
      <w:bodyDiv w:val="1"/>
      <w:marLeft w:val="0"/>
      <w:marRight w:val="0"/>
      <w:marTop w:val="0"/>
      <w:marBottom w:val="0"/>
      <w:divBdr>
        <w:top w:val="none" w:sz="0" w:space="0" w:color="auto"/>
        <w:left w:val="none" w:sz="0" w:space="0" w:color="auto"/>
        <w:bottom w:val="none" w:sz="0" w:space="0" w:color="auto"/>
        <w:right w:val="none" w:sz="0" w:space="0" w:color="auto"/>
      </w:divBdr>
    </w:div>
    <w:div w:id="893202123">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899899544">
      <w:bodyDiv w:val="1"/>
      <w:marLeft w:val="0"/>
      <w:marRight w:val="0"/>
      <w:marTop w:val="0"/>
      <w:marBottom w:val="0"/>
      <w:divBdr>
        <w:top w:val="none" w:sz="0" w:space="0" w:color="auto"/>
        <w:left w:val="none" w:sz="0" w:space="0" w:color="auto"/>
        <w:bottom w:val="none" w:sz="0" w:space="0" w:color="auto"/>
        <w:right w:val="none" w:sz="0" w:space="0" w:color="auto"/>
      </w:divBdr>
    </w:div>
    <w:div w:id="901211975">
      <w:bodyDiv w:val="1"/>
      <w:marLeft w:val="0"/>
      <w:marRight w:val="0"/>
      <w:marTop w:val="0"/>
      <w:marBottom w:val="0"/>
      <w:divBdr>
        <w:top w:val="none" w:sz="0" w:space="0" w:color="auto"/>
        <w:left w:val="none" w:sz="0" w:space="0" w:color="auto"/>
        <w:bottom w:val="none" w:sz="0" w:space="0" w:color="auto"/>
        <w:right w:val="none" w:sz="0" w:space="0" w:color="auto"/>
      </w:divBdr>
    </w:div>
    <w:div w:id="903831666">
      <w:bodyDiv w:val="1"/>
      <w:marLeft w:val="0"/>
      <w:marRight w:val="0"/>
      <w:marTop w:val="0"/>
      <w:marBottom w:val="0"/>
      <w:divBdr>
        <w:top w:val="none" w:sz="0" w:space="0" w:color="auto"/>
        <w:left w:val="none" w:sz="0" w:space="0" w:color="auto"/>
        <w:bottom w:val="none" w:sz="0" w:space="0" w:color="auto"/>
        <w:right w:val="none" w:sz="0" w:space="0" w:color="auto"/>
      </w:divBdr>
    </w:div>
    <w:div w:id="907037220">
      <w:bodyDiv w:val="1"/>
      <w:marLeft w:val="0"/>
      <w:marRight w:val="0"/>
      <w:marTop w:val="0"/>
      <w:marBottom w:val="0"/>
      <w:divBdr>
        <w:top w:val="none" w:sz="0" w:space="0" w:color="auto"/>
        <w:left w:val="none" w:sz="0" w:space="0" w:color="auto"/>
        <w:bottom w:val="none" w:sz="0" w:space="0" w:color="auto"/>
        <w:right w:val="none" w:sz="0" w:space="0" w:color="auto"/>
      </w:divBdr>
    </w:div>
    <w:div w:id="926839382">
      <w:bodyDiv w:val="1"/>
      <w:marLeft w:val="0"/>
      <w:marRight w:val="0"/>
      <w:marTop w:val="0"/>
      <w:marBottom w:val="0"/>
      <w:divBdr>
        <w:top w:val="none" w:sz="0" w:space="0" w:color="auto"/>
        <w:left w:val="none" w:sz="0" w:space="0" w:color="auto"/>
        <w:bottom w:val="none" w:sz="0" w:space="0" w:color="auto"/>
        <w:right w:val="none" w:sz="0" w:space="0" w:color="auto"/>
      </w:divBdr>
    </w:div>
    <w:div w:id="928730861">
      <w:bodyDiv w:val="1"/>
      <w:marLeft w:val="0"/>
      <w:marRight w:val="0"/>
      <w:marTop w:val="0"/>
      <w:marBottom w:val="0"/>
      <w:divBdr>
        <w:top w:val="none" w:sz="0" w:space="0" w:color="auto"/>
        <w:left w:val="none" w:sz="0" w:space="0" w:color="auto"/>
        <w:bottom w:val="none" w:sz="0" w:space="0" w:color="auto"/>
        <w:right w:val="none" w:sz="0" w:space="0" w:color="auto"/>
      </w:divBdr>
    </w:div>
    <w:div w:id="937756421">
      <w:bodyDiv w:val="1"/>
      <w:marLeft w:val="0"/>
      <w:marRight w:val="0"/>
      <w:marTop w:val="0"/>
      <w:marBottom w:val="0"/>
      <w:divBdr>
        <w:top w:val="none" w:sz="0" w:space="0" w:color="auto"/>
        <w:left w:val="none" w:sz="0" w:space="0" w:color="auto"/>
        <w:bottom w:val="none" w:sz="0" w:space="0" w:color="auto"/>
        <w:right w:val="none" w:sz="0" w:space="0" w:color="auto"/>
      </w:divBdr>
    </w:div>
    <w:div w:id="941035424">
      <w:bodyDiv w:val="1"/>
      <w:marLeft w:val="0"/>
      <w:marRight w:val="0"/>
      <w:marTop w:val="0"/>
      <w:marBottom w:val="0"/>
      <w:divBdr>
        <w:top w:val="none" w:sz="0" w:space="0" w:color="auto"/>
        <w:left w:val="none" w:sz="0" w:space="0" w:color="auto"/>
        <w:bottom w:val="none" w:sz="0" w:space="0" w:color="auto"/>
        <w:right w:val="none" w:sz="0" w:space="0" w:color="auto"/>
      </w:divBdr>
    </w:div>
    <w:div w:id="948271410">
      <w:bodyDiv w:val="1"/>
      <w:marLeft w:val="0"/>
      <w:marRight w:val="0"/>
      <w:marTop w:val="0"/>
      <w:marBottom w:val="0"/>
      <w:divBdr>
        <w:top w:val="none" w:sz="0" w:space="0" w:color="auto"/>
        <w:left w:val="none" w:sz="0" w:space="0" w:color="auto"/>
        <w:bottom w:val="none" w:sz="0" w:space="0" w:color="auto"/>
        <w:right w:val="none" w:sz="0" w:space="0" w:color="auto"/>
      </w:divBdr>
    </w:div>
    <w:div w:id="957176435">
      <w:bodyDiv w:val="1"/>
      <w:marLeft w:val="0"/>
      <w:marRight w:val="0"/>
      <w:marTop w:val="0"/>
      <w:marBottom w:val="0"/>
      <w:divBdr>
        <w:top w:val="none" w:sz="0" w:space="0" w:color="auto"/>
        <w:left w:val="none" w:sz="0" w:space="0" w:color="auto"/>
        <w:bottom w:val="none" w:sz="0" w:space="0" w:color="auto"/>
        <w:right w:val="none" w:sz="0" w:space="0" w:color="auto"/>
      </w:divBdr>
    </w:div>
    <w:div w:id="967249293">
      <w:bodyDiv w:val="1"/>
      <w:marLeft w:val="0"/>
      <w:marRight w:val="0"/>
      <w:marTop w:val="0"/>
      <w:marBottom w:val="0"/>
      <w:divBdr>
        <w:top w:val="none" w:sz="0" w:space="0" w:color="auto"/>
        <w:left w:val="none" w:sz="0" w:space="0" w:color="auto"/>
        <w:bottom w:val="none" w:sz="0" w:space="0" w:color="auto"/>
        <w:right w:val="none" w:sz="0" w:space="0" w:color="auto"/>
      </w:divBdr>
    </w:div>
    <w:div w:id="969172679">
      <w:bodyDiv w:val="1"/>
      <w:marLeft w:val="0"/>
      <w:marRight w:val="0"/>
      <w:marTop w:val="0"/>
      <w:marBottom w:val="0"/>
      <w:divBdr>
        <w:top w:val="none" w:sz="0" w:space="0" w:color="auto"/>
        <w:left w:val="none" w:sz="0" w:space="0" w:color="auto"/>
        <w:bottom w:val="none" w:sz="0" w:space="0" w:color="auto"/>
        <w:right w:val="none" w:sz="0" w:space="0" w:color="auto"/>
      </w:divBdr>
    </w:div>
    <w:div w:id="975378034">
      <w:bodyDiv w:val="1"/>
      <w:marLeft w:val="0"/>
      <w:marRight w:val="0"/>
      <w:marTop w:val="0"/>
      <w:marBottom w:val="0"/>
      <w:divBdr>
        <w:top w:val="none" w:sz="0" w:space="0" w:color="auto"/>
        <w:left w:val="none" w:sz="0" w:space="0" w:color="auto"/>
        <w:bottom w:val="none" w:sz="0" w:space="0" w:color="auto"/>
        <w:right w:val="none" w:sz="0" w:space="0" w:color="auto"/>
      </w:divBdr>
    </w:div>
    <w:div w:id="988704155">
      <w:bodyDiv w:val="1"/>
      <w:marLeft w:val="0"/>
      <w:marRight w:val="0"/>
      <w:marTop w:val="0"/>
      <w:marBottom w:val="0"/>
      <w:divBdr>
        <w:top w:val="none" w:sz="0" w:space="0" w:color="auto"/>
        <w:left w:val="none" w:sz="0" w:space="0" w:color="auto"/>
        <w:bottom w:val="none" w:sz="0" w:space="0" w:color="auto"/>
        <w:right w:val="none" w:sz="0" w:space="0" w:color="auto"/>
      </w:divBdr>
    </w:div>
    <w:div w:id="997997087">
      <w:bodyDiv w:val="1"/>
      <w:marLeft w:val="0"/>
      <w:marRight w:val="0"/>
      <w:marTop w:val="0"/>
      <w:marBottom w:val="0"/>
      <w:divBdr>
        <w:top w:val="none" w:sz="0" w:space="0" w:color="auto"/>
        <w:left w:val="none" w:sz="0" w:space="0" w:color="auto"/>
        <w:bottom w:val="none" w:sz="0" w:space="0" w:color="auto"/>
        <w:right w:val="none" w:sz="0" w:space="0" w:color="auto"/>
      </w:divBdr>
    </w:div>
    <w:div w:id="1010569330">
      <w:bodyDiv w:val="1"/>
      <w:marLeft w:val="0"/>
      <w:marRight w:val="0"/>
      <w:marTop w:val="0"/>
      <w:marBottom w:val="0"/>
      <w:divBdr>
        <w:top w:val="none" w:sz="0" w:space="0" w:color="auto"/>
        <w:left w:val="none" w:sz="0" w:space="0" w:color="auto"/>
        <w:bottom w:val="none" w:sz="0" w:space="0" w:color="auto"/>
        <w:right w:val="none" w:sz="0" w:space="0" w:color="auto"/>
      </w:divBdr>
    </w:div>
    <w:div w:id="1011375567">
      <w:bodyDiv w:val="1"/>
      <w:marLeft w:val="0"/>
      <w:marRight w:val="0"/>
      <w:marTop w:val="0"/>
      <w:marBottom w:val="0"/>
      <w:divBdr>
        <w:top w:val="none" w:sz="0" w:space="0" w:color="auto"/>
        <w:left w:val="none" w:sz="0" w:space="0" w:color="auto"/>
        <w:bottom w:val="none" w:sz="0" w:space="0" w:color="auto"/>
        <w:right w:val="none" w:sz="0" w:space="0" w:color="auto"/>
      </w:divBdr>
    </w:div>
    <w:div w:id="1017926127">
      <w:bodyDiv w:val="1"/>
      <w:marLeft w:val="0"/>
      <w:marRight w:val="0"/>
      <w:marTop w:val="0"/>
      <w:marBottom w:val="0"/>
      <w:divBdr>
        <w:top w:val="none" w:sz="0" w:space="0" w:color="auto"/>
        <w:left w:val="none" w:sz="0" w:space="0" w:color="auto"/>
        <w:bottom w:val="none" w:sz="0" w:space="0" w:color="auto"/>
        <w:right w:val="none" w:sz="0" w:space="0" w:color="auto"/>
      </w:divBdr>
    </w:div>
    <w:div w:id="1017926595">
      <w:bodyDiv w:val="1"/>
      <w:marLeft w:val="0"/>
      <w:marRight w:val="0"/>
      <w:marTop w:val="0"/>
      <w:marBottom w:val="0"/>
      <w:divBdr>
        <w:top w:val="none" w:sz="0" w:space="0" w:color="auto"/>
        <w:left w:val="none" w:sz="0" w:space="0" w:color="auto"/>
        <w:bottom w:val="none" w:sz="0" w:space="0" w:color="auto"/>
        <w:right w:val="none" w:sz="0" w:space="0" w:color="auto"/>
      </w:divBdr>
    </w:div>
    <w:div w:id="1027217619">
      <w:bodyDiv w:val="1"/>
      <w:marLeft w:val="0"/>
      <w:marRight w:val="0"/>
      <w:marTop w:val="0"/>
      <w:marBottom w:val="0"/>
      <w:divBdr>
        <w:top w:val="none" w:sz="0" w:space="0" w:color="auto"/>
        <w:left w:val="none" w:sz="0" w:space="0" w:color="auto"/>
        <w:bottom w:val="none" w:sz="0" w:space="0" w:color="auto"/>
        <w:right w:val="none" w:sz="0" w:space="0" w:color="auto"/>
      </w:divBdr>
    </w:div>
    <w:div w:id="1043676691">
      <w:bodyDiv w:val="1"/>
      <w:marLeft w:val="0"/>
      <w:marRight w:val="0"/>
      <w:marTop w:val="0"/>
      <w:marBottom w:val="0"/>
      <w:divBdr>
        <w:top w:val="none" w:sz="0" w:space="0" w:color="auto"/>
        <w:left w:val="none" w:sz="0" w:space="0" w:color="auto"/>
        <w:bottom w:val="none" w:sz="0" w:space="0" w:color="auto"/>
        <w:right w:val="none" w:sz="0" w:space="0" w:color="auto"/>
      </w:divBdr>
    </w:div>
    <w:div w:id="1044908439">
      <w:bodyDiv w:val="1"/>
      <w:marLeft w:val="0"/>
      <w:marRight w:val="0"/>
      <w:marTop w:val="0"/>
      <w:marBottom w:val="0"/>
      <w:divBdr>
        <w:top w:val="none" w:sz="0" w:space="0" w:color="auto"/>
        <w:left w:val="none" w:sz="0" w:space="0" w:color="auto"/>
        <w:bottom w:val="none" w:sz="0" w:space="0" w:color="auto"/>
        <w:right w:val="none" w:sz="0" w:space="0" w:color="auto"/>
      </w:divBdr>
    </w:div>
    <w:div w:id="1045370914">
      <w:bodyDiv w:val="1"/>
      <w:marLeft w:val="0"/>
      <w:marRight w:val="0"/>
      <w:marTop w:val="0"/>
      <w:marBottom w:val="0"/>
      <w:divBdr>
        <w:top w:val="none" w:sz="0" w:space="0" w:color="auto"/>
        <w:left w:val="none" w:sz="0" w:space="0" w:color="auto"/>
        <w:bottom w:val="none" w:sz="0" w:space="0" w:color="auto"/>
        <w:right w:val="none" w:sz="0" w:space="0" w:color="auto"/>
      </w:divBdr>
    </w:div>
    <w:div w:id="1053458114">
      <w:bodyDiv w:val="1"/>
      <w:marLeft w:val="0"/>
      <w:marRight w:val="0"/>
      <w:marTop w:val="0"/>
      <w:marBottom w:val="0"/>
      <w:divBdr>
        <w:top w:val="none" w:sz="0" w:space="0" w:color="auto"/>
        <w:left w:val="none" w:sz="0" w:space="0" w:color="auto"/>
        <w:bottom w:val="none" w:sz="0" w:space="0" w:color="auto"/>
        <w:right w:val="none" w:sz="0" w:space="0" w:color="auto"/>
      </w:divBdr>
    </w:div>
    <w:div w:id="1075662091">
      <w:bodyDiv w:val="1"/>
      <w:marLeft w:val="0"/>
      <w:marRight w:val="0"/>
      <w:marTop w:val="0"/>
      <w:marBottom w:val="0"/>
      <w:divBdr>
        <w:top w:val="none" w:sz="0" w:space="0" w:color="auto"/>
        <w:left w:val="none" w:sz="0" w:space="0" w:color="auto"/>
        <w:bottom w:val="none" w:sz="0" w:space="0" w:color="auto"/>
        <w:right w:val="none" w:sz="0" w:space="0" w:color="auto"/>
      </w:divBdr>
    </w:div>
    <w:div w:id="1077898817">
      <w:bodyDiv w:val="1"/>
      <w:marLeft w:val="0"/>
      <w:marRight w:val="0"/>
      <w:marTop w:val="0"/>
      <w:marBottom w:val="0"/>
      <w:divBdr>
        <w:top w:val="none" w:sz="0" w:space="0" w:color="auto"/>
        <w:left w:val="none" w:sz="0" w:space="0" w:color="auto"/>
        <w:bottom w:val="none" w:sz="0" w:space="0" w:color="auto"/>
        <w:right w:val="none" w:sz="0" w:space="0" w:color="auto"/>
      </w:divBdr>
    </w:div>
    <w:div w:id="1083189231">
      <w:bodyDiv w:val="1"/>
      <w:marLeft w:val="0"/>
      <w:marRight w:val="0"/>
      <w:marTop w:val="0"/>
      <w:marBottom w:val="0"/>
      <w:divBdr>
        <w:top w:val="none" w:sz="0" w:space="0" w:color="auto"/>
        <w:left w:val="none" w:sz="0" w:space="0" w:color="auto"/>
        <w:bottom w:val="none" w:sz="0" w:space="0" w:color="auto"/>
        <w:right w:val="none" w:sz="0" w:space="0" w:color="auto"/>
      </w:divBdr>
    </w:div>
    <w:div w:id="1085229927">
      <w:bodyDiv w:val="1"/>
      <w:marLeft w:val="0"/>
      <w:marRight w:val="0"/>
      <w:marTop w:val="0"/>
      <w:marBottom w:val="0"/>
      <w:divBdr>
        <w:top w:val="none" w:sz="0" w:space="0" w:color="auto"/>
        <w:left w:val="none" w:sz="0" w:space="0" w:color="auto"/>
        <w:bottom w:val="none" w:sz="0" w:space="0" w:color="auto"/>
        <w:right w:val="none" w:sz="0" w:space="0" w:color="auto"/>
      </w:divBdr>
    </w:div>
    <w:div w:id="1092969117">
      <w:bodyDiv w:val="1"/>
      <w:marLeft w:val="0"/>
      <w:marRight w:val="0"/>
      <w:marTop w:val="0"/>
      <w:marBottom w:val="0"/>
      <w:divBdr>
        <w:top w:val="none" w:sz="0" w:space="0" w:color="auto"/>
        <w:left w:val="none" w:sz="0" w:space="0" w:color="auto"/>
        <w:bottom w:val="none" w:sz="0" w:space="0" w:color="auto"/>
        <w:right w:val="none" w:sz="0" w:space="0" w:color="auto"/>
      </w:divBdr>
    </w:div>
    <w:div w:id="1094205372">
      <w:bodyDiv w:val="1"/>
      <w:marLeft w:val="0"/>
      <w:marRight w:val="0"/>
      <w:marTop w:val="0"/>
      <w:marBottom w:val="0"/>
      <w:divBdr>
        <w:top w:val="none" w:sz="0" w:space="0" w:color="auto"/>
        <w:left w:val="none" w:sz="0" w:space="0" w:color="auto"/>
        <w:bottom w:val="none" w:sz="0" w:space="0" w:color="auto"/>
        <w:right w:val="none" w:sz="0" w:space="0" w:color="auto"/>
      </w:divBdr>
    </w:div>
    <w:div w:id="1099646145">
      <w:bodyDiv w:val="1"/>
      <w:marLeft w:val="0"/>
      <w:marRight w:val="0"/>
      <w:marTop w:val="0"/>
      <w:marBottom w:val="0"/>
      <w:divBdr>
        <w:top w:val="none" w:sz="0" w:space="0" w:color="auto"/>
        <w:left w:val="none" w:sz="0" w:space="0" w:color="auto"/>
        <w:bottom w:val="none" w:sz="0" w:space="0" w:color="auto"/>
        <w:right w:val="none" w:sz="0" w:space="0" w:color="auto"/>
      </w:divBdr>
    </w:div>
    <w:div w:id="1101143965">
      <w:bodyDiv w:val="1"/>
      <w:marLeft w:val="0"/>
      <w:marRight w:val="0"/>
      <w:marTop w:val="0"/>
      <w:marBottom w:val="0"/>
      <w:divBdr>
        <w:top w:val="none" w:sz="0" w:space="0" w:color="auto"/>
        <w:left w:val="none" w:sz="0" w:space="0" w:color="auto"/>
        <w:bottom w:val="none" w:sz="0" w:space="0" w:color="auto"/>
        <w:right w:val="none" w:sz="0" w:space="0" w:color="auto"/>
      </w:divBdr>
    </w:div>
    <w:div w:id="1112019736">
      <w:bodyDiv w:val="1"/>
      <w:marLeft w:val="0"/>
      <w:marRight w:val="0"/>
      <w:marTop w:val="0"/>
      <w:marBottom w:val="0"/>
      <w:divBdr>
        <w:top w:val="none" w:sz="0" w:space="0" w:color="auto"/>
        <w:left w:val="none" w:sz="0" w:space="0" w:color="auto"/>
        <w:bottom w:val="none" w:sz="0" w:space="0" w:color="auto"/>
        <w:right w:val="none" w:sz="0" w:space="0" w:color="auto"/>
      </w:divBdr>
    </w:div>
    <w:div w:id="1114321490">
      <w:bodyDiv w:val="1"/>
      <w:marLeft w:val="0"/>
      <w:marRight w:val="0"/>
      <w:marTop w:val="0"/>
      <w:marBottom w:val="0"/>
      <w:divBdr>
        <w:top w:val="none" w:sz="0" w:space="0" w:color="auto"/>
        <w:left w:val="none" w:sz="0" w:space="0" w:color="auto"/>
        <w:bottom w:val="none" w:sz="0" w:space="0" w:color="auto"/>
        <w:right w:val="none" w:sz="0" w:space="0" w:color="auto"/>
      </w:divBdr>
    </w:div>
    <w:div w:id="1122773368">
      <w:bodyDiv w:val="1"/>
      <w:marLeft w:val="0"/>
      <w:marRight w:val="0"/>
      <w:marTop w:val="0"/>
      <w:marBottom w:val="0"/>
      <w:divBdr>
        <w:top w:val="none" w:sz="0" w:space="0" w:color="auto"/>
        <w:left w:val="none" w:sz="0" w:space="0" w:color="auto"/>
        <w:bottom w:val="none" w:sz="0" w:space="0" w:color="auto"/>
        <w:right w:val="none" w:sz="0" w:space="0" w:color="auto"/>
      </w:divBdr>
    </w:div>
    <w:div w:id="1128936970">
      <w:bodyDiv w:val="1"/>
      <w:marLeft w:val="0"/>
      <w:marRight w:val="0"/>
      <w:marTop w:val="0"/>
      <w:marBottom w:val="0"/>
      <w:divBdr>
        <w:top w:val="none" w:sz="0" w:space="0" w:color="auto"/>
        <w:left w:val="none" w:sz="0" w:space="0" w:color="auto"/>
        <w:bottom w:val="none" w:sz="0" w:space="0" w:color="auto"/>
        <w:right w:val="none" w:sz="0" w:space="0" w:color="auto"/>
      </w:divBdr>
    </w:div>
    <w:div w:id="1133331795">
      <w:bodyDiv w:val="1"/>
      <w:marLeft w:val="0"/>
      <w:marRight w:val="0"/>
      <w:marTop w:val="0"/>
      <w:marBottom w:val="0"/>
      <w:divBdr>
        <w:top w:val="none" w:sz="0" w:space="0" w:color="auto"/>
        <w:left w:val="none" w:sz="0" w:space="0" w:color="auto"/>
        <w:bottom w:val="none" w:sz="0" w:space="0" w:color="auto"/>
        <w:right w:val="none" w:sz="0" w:space="0" w:color="auto"/>
      </w:divBdr>
    </w:div>
    <w:div w:id="1138911987">
      <w:bodyDiv w:val="1"/>
      <w:marLeft w:val="0"/>
      <w:marRight w:val="0"/>
      <w:marTop w:val="0"/>
      <w:marBottom w:val="0"/>
      <w:divBdr>
        <w:top w:val="none" w:sz="0" w:space="0" w:color="auto"/>
        <w:left w:val="none" w:sz="0" w:space="0" w:color="auto"/>
        <w:bottom w:val="none" w:sz="0" w:space="0" w:color="auto"/>
        <w:right w:val="none" w:sz="0" w:space="0" w:color="auto"/>
      </w:divBdr>
    </w:div>
    <w:div w:id="1139147203">
      <w:bodyDiv w:val="1"/>
      <w:marLeft w:val="0"/>
      <w:marRight w:val="0"/>
      <w:marTop w:val="0"/>
      <w:marBottom w:val="0"/>
      <w:divBdr>
        <w:top w:val="none" w:sz="0" w:space="0" w:color="auto"/>
        <w:left w:val="none" w:sz="0" w:space="0" w:color="auto"/>
        <w:bottom w:val="none" w:sz="0" w:space="0" w:color="auto"/>
        <w:right w:val="none" w:sz="0" w:space="0" w:color="auto"/>
      </w:divBdr>
    </w:div>
    <w:div w:id="1140729927">
      <w:bodyDiv w:val="1"/>
      <w:marLeft w:val="0"/>
      <w:marRight w:val="0"/>
      <w:marTop w:val="0"/>
      <w:marBottom w:val="0"/>
      <w:divBdr>
        <w:top w:val="none" w:sz="0" w:space="0" w:color="auto"/>
        <w:left w:val="none" w:sz="0" w:space="0" w:color="auto"/>
        <w:bottom w:val="none" w:sz="0" w:space="0" w:color="auto"/>
        <w:right w:val="none" w:sz="0" w:space="0" w:color="auto"/>
      </w:divBdr>
    </w:div>
    <w:div w:id="1143502533">
      <w:bodyDiv w:val="1"/>
      <w:marLeft w:val="0"/>
      <w:marRight w:val="0"/>
      <w:marTop w:val="0"/>
      <w:marBottom w:val="0"/>
      <w:divBdr>
        <w:top w:val="none" w:sz="0" w:space="0" w:color="auto"/>
        <w:left w:val="none" w:sz="0" w:space="0" w:color="auto"/>
        <w:bottom w:val="none" w:sz="0" w:space="0" w:color="auto"/>
        <w:right w:val="none" w:sz="0" w:space="0" w:color="auto"/>
      </w:divBdr>
    </w:div>
    <w:div w:id="1144547456">
      <w:bodyDiv w:val="1"/>
      <w:marLeft w:val="0"/>
      <w:marRight w:val="0"/>
      <w:marTop w:val="0"/>
      <w:marBottom w:val="0"/>
      <w:divBdr>
        <w:top w:val="none" w:sz="0" w:space="0" w:color="auto"/>
        <w:left w:val="none" w:sz="0" w:space="0" w:color="auto"/>
        <w:bottom w:val="none" w:sz="0" w:space="0" w:color="auto"/>
        <w:right w:val="none" w:sz="0" w:space="0" w:color="auto"/>
      </w:divBdr>
    </w:div>
    <w:div w:id="1156335618">
      <w:bodyDiv w:val="1"/>
      <w:marLeft w:val="0"/>
      <w:marRight w:val="0"/>
      <w:marTop w:val="0"/>
      <w:marBottom w:val="0"/>
      <w:divBdr>
        <w:top w:val="none" w:sz="0" w:space="0" w:color="auto"/>
        <w:left w:val="none" w:sz="0" w:space="0" w:color="auto"/>
        <w:bottom w:val="none" w:sz="0" w:space="0" w:color="auto"/>
        <w:right w:val="none" w:sz="0" w:space="0" w:color="auto"/>
      </w:divBdr>
    </w:div>
    <w:div w:id="1161502993">
      <w:bodyDiv w:val="1"/>
      <w:marLeft w:val="0"/>
      <w:marRight w:val="0"/>
      <w:marTop w:val="0"/>
      <w:marBottom w:val="0"/>
      <w:divBdr>
        <w:top w:val="none" w:sz="0" w:space="0" w:color="auto"/>
        <w:left w:val="none" w:sz="0" w:space="0" w:color="auto"/>
        <w:bottom w:val="none" w:sz="0" w:space="0" w:color="auto"/>
        <w:right w:val="none" w:sz="0" w:space="0" w:color="auto"/>
      </w:divBdr>
    </w:div>
    <w:div w:id="1174489049">
      <w:bodyDiv w:val="1"/>
      <w:marLeft w:val="0"/>
      <w:marRight w:val="0"/>
      <w:marTop w:val="0"/>
      <w:marBottom w:val="0"/>
      <w:divBdr>
        <w:top w:val="none" w:sz="0" w:space="0" w:color="auto"/>
        <w:left w:val="none" w:sz="0" w:space="0" w:color="auto"/>
        <w:bottom w:val="none" w:sz="0" w:space="0" w:color="auto"/>
        <w:right w:val="none" w:sz="0" w:space="0" w:color="auto"/>
      </w:divBdr>
    </w:div>
    <w:div w:id="1174803802">
      <w:bodyDiv w:val="1"/>
      <w:marLeft w:val="0"/>
      <w:marRight w:val="0"/>
      <w:marTop w:val="0"/>
      <w:marBottom w:val="0"/>
      <w:divBdr>
        <w:top w:val="none" w:sz="0" w:space="0" w:color="auto"/>
        <w:left w:val="none" w:sz="0" w:space="0" w:color="auto"/>
        <w:bottom w:val="none" w:sz="0" w:space="0" w:color="auto"/>
        <w:right w:val="none" w:sz="0" w:space="0" w:color="auto"/>
      </w:divBdr>
    </w:div>
    <w:div w:id="1181895340">
      <w:bodyDiv w:val="1"/>
      <w:marLeft w:val="0"/>
      <w:marRight w:val="0"/>
      <w:marTop w:val="0"/>
      <w:marBottom w:val="0"/>
      <w:divBdr>
        <w:top w:val="none" w:sz="0" w:space="0" w:color="auto"/>
        <w:left w:val="none" w:sz="0" w:space="0" w:color="auto"/>
        <w:bottom w:val="none" w:sz="0" w:space="0" w:color="auto"/>
        <w:right w:val="none" w:sz="0" w:space="0" w:color="auto"/>
      </w:divBdr>
    </w:div>
    <w:div w:id="1184174041">
      <w:bodyDiv w:val="1"/>
      <w:marLeft w:val="0"/>
      <w:marRight w:val="0"/>
      <w:marTop w:val="0"/>
      <w:marBottom w:val="0"/>
      <w:divBdr>
        <w:top w:val="none" w:sz="0" w:space="0" w:color="auto"/>
        <w:left w:val="none" w:sz="0" w:space="0" w:color="auto"/>
        <w:bottom w:val="none" w:sz="0" w:space="0" w:color="auto"/>
        <w:right w:val="none" w:sz="0" w:space="0" w:color="auto"/>
      </w:divBdr>
    </w:div>
    <w:div w:id="1187478800">
      <w:bodyDiv w:val="1"/>
      <w:marLeft w:val="0"/>
      <w:marRight w:val="0"/>
      <w:marTop w:val="0"/>
      <w:marBottom w:val="0"/>
      <w:divBdr>
        <w:top w:val="none" w:sz="0" w:space="0" w:color="auto"/>
        <w:left w:val="none" w:sz="0" w:space="0" w:color="auto"/>
        <w:bottom w:val="none" w:sz="0" w:space="0" w:color="auto"/>
        <w:right w:val="none" w:sz="0" w:space="0" w:color="auto"/>
      </w:divBdr>
    </w:div>
    <w:div w:id="1190296596">
      <w:bodyDiv w:val="1"/>
      <w:marLeft w:val="0"/>
      <w:marRight w:val="0"/>
      <w:marTop w:val="0"/>
      <w:marBottom w:val="0"/>
      <w:divBdr>
        <w:top w:val="none" w:sz="0" w:space="0" w:color="auto"/>
        <w:left w:val="none" w:sz="0" w:space="0" w:color="auto"/>
        <w:bottom w:val="none" w:sz="0" w:space="0" w:color="auto"/>
        <w:right w:val="none" w:sz="0" w:space="0" w:color="auto"/>
      </w:divBdr>
    </w:div>
    <w:div w:id="1195343079">
      <w:bodyDiv w:val="1"/>
      <w:marLeft w:val="0"/>
      <w:marRight w:val="0"/>
      <w:marTop w:val="0"/>
      <w:marBottom w:val="0"/>
      <w:divBdr>
        <w:top w:val="none" w:sz="0" w:space="0" w:color="auto"/>
        <w:left w:val="none" w:sz="0" w:space="0" w:color="auto"/>
        <w:bottom w:val="none" w:sz="0" w:space="0" w:color="auto"/>
        <w:right w:val="none" w:sz="0" w:space="0" w:color="auto"/>
      </w:divBdr>
    </w:div>
    <w:div w:id="1199707178">
      <w:bodyDiv w:val="1"/>
      <w:marLeft w:val="0"/>
      <w:marRight w:val="0"/>
      <w:marTop w:val="0"/>
      <w:marBottom w:val="0"/>
      <w:divBdr>
        <w:top w:val="none" w:sz="0" w:space="0" w:color="auto"/>
        <w:left w:val="none" w:sz="0" w:space="0" w:color="auto"/>
        <w:bottom w:val="none" w:sz="0" w:space="0" w:color="auto"/>
        <w:right w:val="none" w:sz="0" w:space="0" w:color="auto"/>
      </w:divBdr>
    </w:div>
    <w:div w:id="1200388968">
      <w:bodyDiv w:val="1"/>
      <w:marLeft w:val="0"/>
      <w:marRight w:val="0"/>
      <w:marTop w:val="0"/>
      <w:marBottom w:val="0"/>
      <w:divBdr>
        <w:top w:val="none" w:sz="0" w:space="0" w:color="auto"/>
        <w:left w:val="none" w:sz="0" w:space="0" w:color="auto"/>
        <w:bottom w:val="none" w:sz="0" w:space="0" w:color="auto"/>
        <w:right w:val="none" w:sz="0" w:space="0" w:color="auto"/>
      </w:divBdr>
    </w:div>
    <w:div w:id="1200511464">
      <w:bodyDiv w:val="1"/>
      <w:marLeft w:val="0"/>
      <w:marRight w:val="0"/>
      <w:marTop w:val="0"/>
      <w:marBottom w:val="0"/>
      <w:divBdr>
        <w:top w:val="none" w:sz="0" w:space="0" w:color="auto"/>
        <w:left w:val="none" w:sz="0" w:space="0" w:color="auto"/>
        <w:bottom w:val="none" w:sz="0" w:space="0" w:color="auto"/>
        <w:right w:val="none" w:sz="0" w:space="0" w:color="auto"/>
      </w:divBdr>
    </w:div>
    <w:div w:id="1215845791">
      <w:bodyDiv w:val="1"/>
      <w:marLeft w:val="0"/>
      <w:marRight w:val="0"/>
      <w:marTop w:val="0"/>
      <w:marBottom w:val="0"/>
      <w:divBdr>
        <w:top w:val="none" w:sz="0" w:space="0" w:color="auto"/>
        <w:left w:val="none" w:sz="0" w:space="0" w:color="auto"/>
        <w:bottom w:val="none" w:sz="0" w:space="0" w:color="auto"/>
        <w:right w:val="none" w:sz="0" w:space="0" w:color="auto"/>
      </w:divBdr>
    </w:div>
    <w:div w:id="1221596917">
      <w:bodyDiv w:val="1"/>
      <w:marLeft w:val="0"/>
      <w:marRight w:val="0"/>
      <w:marTop w:val="0"/>
      <w:marBottom w:val="0"/>
      <w:divBdr>
        <w:top w:val="none" w:sz="0" w:space="0" w:color="auto"/>
        <w:left w:val="none" w:sz="0" w:space="0" w:color="auto"/>
        <w:bottom w:val="none" w:sz="0" w:space="0" w:color="auto"/>
        <w:right w:val="none" w:sz="0" w:space="0" w:color="auto"/>
      </w:divBdr>
    </w:div>
    <w:div w:id="1225028400">
      <w:bodyDiv w:val="1"/>
      <w:marLeft w:val="0"/>
      <w:marRight w:val="0"/>
      <w:marTop w:val="0"/>
      <w:marBottom w:val="0"/>
      <w:divBdr>
        <w:top w:val="none" w:sz="0" w:space="0" w:color="auto"/>
        <w:left w:val="none" w:sz="0" w:space="0" w:color="auto"/>
        <w:bottom w:val="none" w:sz="0" w:space="0" w:color="auto"/>
        <w:right w:val="none" w:sz="0" w:space="0" w:color="auto"/>
      </w:divBdr>
    </w:div>
    <w:div w:id="1257668437">
      <w:bodyDiv w:val="1"/>
      <w:marLeft w:val="0"/>
      <w:marRight w:val="0"/>
      <w:marTop w:val="0"/>
      <w:marBottom w:val="0"/>
      <w:divBdr>
        <w:top w:val="none" w:sz="0" w:space="0" w:color="auto"/>
        <w:left w:val="none" w:sz="0" w:space="0" w:color="auto"/>
        <w:bottom w:val="none" w:sz="0" w:space="0" w:color="auto"/>
        <w:right w:val="none" w:sz="0" w:space="0" w:color="auto"/>
      </w:divBdr>
    </w:div>
    <w:div w:id="1258751540">
      <w:bodyDiv w:val="1"/>
      <w:marLeft w:val="0"/>
      <w:marRight w:val="0"/>
      <w:marTop w:val="0"/>
      <w:marBottom w:val="0"/>
      <w:divBdr>
        <w:top w:val="none" w:sz="0" w:space="0" w:color="auto"/>
        <w:left w:val="none" w:sz="0" w:space="0" w:color="auto"/>
        <w:bottom w:val="none" w:sz="0" w:space="0" w:color="auto"/>
        <w:right w:val="none" w:sz="0" w:space="0" w:color="auto"/>
      </w:divBdr>
    </w:div>
    <w:div w:id="1260871780">
      <w:bodyDiv w:val="1"/>
      <w:marLeft w:val="0"/>
      <w:marRight w:val="0"/>
      <w:marTop w:val="0"/>
      <w:marBottom w:val="0"/>
      <w:divBdr>
        <w:top w:val="none" w:sz="0" w:space="0" w:color="auto"/>
        <w:left w:val="none" w:sz="0" w:space="0" w:color="auto"/>
        <w:bottom w:val="none" w:sz="0" w:space="0" w:color="auto"/>
        <w:right w:val="none" w:sz="0" w:space="0" w:color="auto"/>
      </w:divBdr>
    </w:div>
    <w:div w:id="1263418494">
      <w:bodyDiv w:val="1"/>
      <w:marLeft w:val="0"/>
      <w:marRight w:val="0"/>
      <w:marTop w:val="0"/>
      <w:marBottom w:val="0"/>
      <w:divBdr>
        <w:top w:val="none" w:sz="0" w:space="0" w:color="auto"/>
        <w:left w:val="none" w:sz="0" w:space="0" w:color="auto"/>
        <w:bottom w:val="none" w:sz="0" w:space="0" w:color="auto"/>
        <w:right w:val="none" w:sz="0" w:space="0" w:color="auto"/>
      </w:divBdr>
    </w:div>
    <w:div w:id="1265188115">
      <w:bodyDiv w:val="1"/>
      <w:marLeft w:val="0"/>
      <w:marRight w:val="0"/>
      <w:marTop w:val="0"/>
      <w:marBottom w:val="0"/>
      <w:divBdr>
        <w:top w:val="none" w:sz="0" w:space="0" w:color="auto"/>
        <w:left w:val="none" w:sz="0" w:space="0" w:color="auto"/>
        <w:bottom w:val="none" w:sz="0" w:space="0" w:color="auto"/>
        <w:right w:val="none" w:sz="0" w:space="0" w:color="auto"/>
      </w:divBdr>
    </w:div>
    <w:div w:id="1273249614">
      <w:bodyDiv w:val="1"/>
      <w:marLeft w:val="0"/>
      <w:marRight w:val="0"/>
      <w:marTop w:val="0"/>
      <w:marBottom w:val="0"/>
      <w:divBdr>
        <w:top w:val="none" w:sz="0" w:space="0" w:color="auto"/>
        <w:left w:val="none" w:sz="0" w:space="0" w:color="auto"/>
        <w:bottom w:val="none" w:sz="0" w:space="0" w:color="auto"/>
        <w:right w:val="none" w:sz="0" w:space="0" w:color="auto"/>
      </w:divBdr>
    </w:div>
    <w:div w:id="1275747280">
      <w:bodyDiv w:val="1"/>
      <w:marLeft w:val="0"/>
      <w:marRight w:val="0"/>
      <w:marTop w:val="0"/>
      <w:marBottom w:val="0"/>
      <w:divBdr>
        <w:top w:val="none" w:sz="0" w:space="0" w:color="auto"/>
        <w:left w:val="none" w:sz="0" w:space="0" w:color="auto"/>
        <w:bottom w:val="none" w:sz="0" w:space="0" w:color="auto"/>
        <w:right w:val="none" w:sz="0" w:space="0" w:color="auto"/>
      </w:divBdr>
    </w:div>
    <w:div w:id="1275942216">
      <w:bodyDiv w:val="1"/>
      <w:marLeft w:val="0"/>
      <w:marRight w:val="0"/>
      <w:marTop w:val="0"/>
      <w:marBottom w:val="0"/>
      <w:divBdr>
        <w:top w:val="none" w:sz="0" w:space="0" w:color="auto"/>
        <w:left w:val="none" w:sz="0" w:space="0" w:color="auto"/>
        <w:bottom w:val="none" w:sz="0" w:space="0" w:color="auto"/>
        <w:right w:val="none" w:sz="0" w:space="0" w:color="auto"/>
      </w:divBdr>
    </w:div>
    <w:div w:id="1279263102">
      <w:bodyDiv w:val="1"/>
      <w:marLeft w:val="0"/>
      <w:marRight w:val="0"/>
      <w:marTop w:val="0"/>
      <w:marBottom w:val="0"/>
      <w:divBdr>
        <w:top w:val="none" w:sz="0" w:space="0" w:color="auto"/>
        <w:left w:val="none" w:sz="0" w:space="0" w:color="auto"/>
        <w:bottom w:val="none" w:sz="0" w:space="0" w:color="auto"/>
        <w:right w:val="none" w:sz="0" w:space="0" w:color="auto"/>
      </w:divBdr>
    </w:div>
    <w:div w:id="1284387013">
      <w:bodyDiv w:val="1"/>
      <w:marLeft w:val="0"/>
      <w:marRight w:val="0"/>
      <w:marTop w:val="0"/>
      <w:marBottom w:val="0"/>
      <w:divBdr>
        <w:top w:val="none" w:sz="0" w:space="0" w:color="auto"/>
        <w:left w:val="none" w:sz="0" w:space="0" w:color="auto"/>
        <w:bottom w:val="none" w:sz="0" w:space="0" w:color="auto"/>
        <w:right w:val="none" w:sz="0" w:space="0" w:color="auto"/>
      </w:divBdr>
    </w:div>
    <w:div w:id="1290359764">
      <w:bodyDiv w:val="1"/>
      <w:marLeft w:val="0"/>
      <w:marRight w:val="0"/>
      <w:marTop w:val="0"/>
      <w:marBottom w:val="0"/>
      <w:divBdr>
        <w:top w:val="none" w:sz="0" w:space="0" w:color="auto"/>
        <w:left w:val="none" w:sz="0" w:space="0" w:color="auto"/>
        <w:bottom w:val="none" w:sz="0" w:space="0" w:color="auto"/>
        <w:right w:val="none" w:sz="0" w:space="0" w:color="auto"/>
      </w:divBdr>
    </w:div>
    <w:div w:id="1292248411">
      <w:bodyDiv w:val="1"/>
      <w:marLeft w:val="0"/>
      <w:marRight w:val="0"/>
      <w:marTop w:val="0"/>
      <w:marBottom w:val="0"/>
      <w:divBdr>
        <w:top w:val="none" w:sz="0" w:space="0" w:color="auto"/>
        <w:left w:val="none" w:sz="0" w:space="0" w:color="auto"/>
        <w:bottom w:val="none" w:sz="0" w:space="0" w:color="auto"/>
        <w:right w:val="none" w:sz="0" w:space="0" w:color="auto"/>
      </w:divBdr>
    </w:div>
    <w:div w:id="1309822913">
      <w:bodyDiv w:val="1"/>
      <w:marLeft w:val="0"/>
      <w:marRight w:val="0"/>
      <w:marTop w:val="0"/>
      <w:marBottom w:val="0"/>
      <w:divBdr>
        <w:top w:val="none" w:sz="0" w:space="0" w:color="auto"/>
        <w:left w:val="none" w:sz="0" w:space="0" w:color="auto"/>
        <w:bottom w:val="none" w:sz="0" w:space="0" w:color="auto"/>
        <w:right w:val="none" w:sz="0" w:space="0" w:color="auto"/>
      </w:divBdr>
    </w:div>
    <w:div w:id="1313752563">
      <w:bodyDiv w:val="1"/>
      <w:marLeft w:val="0"/>
      <w:marRight w:val="0"/>
      <w:marTop w:val="0"/>
      <w:marBottom w:val="0"/>
      <w:divBdr>
        <w:top w:val="none" w:sz="0" w:space="0" w:color="auto"/>
        <w:left w:val="none" w:sz="0" w:space="0" w:color="auto"/>
        <w:bottom w:val="none" w:sz="0" w:space="0" w:color="auto"/>
        <w:right w:val="none" w:sz="0" w:space="0" w:color="auto"/>
      </w:divBdr>
    </w:div>
    <w:div w:id="1316837333">
      <w:bodyDiv w:val="1"/>
      <w:marLeft w:val="0"/>
      <w:marRight w:val="0"/>
      <w:marTop w:val="0"/>
      <w:marBottom w:val="0"/>
      <w:divBdr>
        <w:top w:val="none" w:sz="0" w:space="0" w:color="auto"/>
        <w:left w:val="none" w:sz="0" w:space="0" w:color="auto"/>
        <w:bottom w:val="none" w:sz="0" w:space="0" w:color="auto"/>
        <w:right w:val="none" w:sz="0" w:space="0" w:color="auto"/>
      </w:divBdr>
    </w:div>
    <w:div w:id="1325471519">
      <w:bodyDiv w:val="1"/>
      <w:marLeft w:val="0"/>
      <w:marRight w:val="0"/>
      <w:marTop w:val="0"/>
      <w:marBottom w:val="0"/>
      <w:divBdr>
        <w:top w:val="none" w:sz="0" w:space="0" w:color="auto"/>
        <w:left w:val="none" w:sz="0" w:space="0" w:color="auto"/>
        <w:bottom w:val="none" w:sz="0" w:space="0" w:color="auto"/>
        <w:right w:val="none" w:sz="0" w:space="0" w:color="auto"/>
      </w:divBdr>
    </w:div>
    <w:div w:id="1334068662">
      <w:bodyDiv w:val="1"/>
      <w:marLeft w:val="0"/>
      <w:marRight w:val="0"/>
      <w:marTop w:val="0"/>
      <w:marBottom w:val="0"/>
      <w:divBdr>
        <w:top w:val="none" w:sz="0" w:space="0" w:color="auto"/>
        <w:left w:val="none" w:sz="0" w:space="0" w:color="auto"/>
        <w:bottom w:val="none" w:sz="0" w:space="0" w:color="auto"/>
        <w:right w:val="none" w:sz="0" w:space="0" w:color="auto"/>
      </w:divBdr>
    </w:div>
    <w:div w:id="1336299366">
      <w:bodyDiv w:val="1"/>
      <w:marLeft w:val="0"/>
      <w:marRight w:val="0"/>
      <w:marTop w:val="0"/>
      <w:marBottom w:val="0"/>
      <w:divBdr>
        <w:top w:val="none" w:sz="0" w:space="0" w:color="auto"/>
        <w:left w:val="none" w:sz="0" w:space="0" w:color="auto"/>
        <w:bottom w:val="none" w:sz="0" w:space="0" w:color="auto"/>
        <w:right w:val="none" w:sz="0" w:space="0" w:color="auto"/>
      </w:divBdr>
    </w:div>
    <w:div w:id="1336886282">
      <w:bodyDiv w:val="1"/>
      <w:marLeft w:val="0"/>
      <w:marRight w:val="0"/>
      <w:marTop w:val="0"/>
      <w:marBottom w:val="0"/>
      <w:divBdr>
        <w:top w:val="none" w:sz="0" w:space="0" w:color="auto"/>
        <w:left w:val="none" w:sz="0" w:space="0" w:color="auto"/>
        <w:bottom w:val="none" w:sz="0" w:space="0" w:color="auto"/>
        <w:right w:val="none" w:sz="0" w:space="0" w:color="auto"/>
      </w:divBdr>
    </w:div>
    <w:div w:id="1383137733">
      <w:bodyDiv w:val="1"/>
      <w:marLeft w:val="0"/>
      <w:marRight w:val="0"/>
      <w:marTop w:val="0"/>
      <w:marBottom w:val="0"/>
      <w:divBdr>
        <w:top w:val="none" w:sz="0" w:space="0" w:color="auto"/>
        <w:left w:val="none" w:sz="0" w:space="0" w:color="auto"/>
        <w:bottom w:val="none" w:sz="0" w:space="0" w:color="auto"/>
        <w:right w:val="none" w:sz="0" w:space="0" w:color="auto"/>
      </w:divBdr>
    </w:div>
    <w:div w:id="1392464173">
      <w:bodyDiv w:val="1"/>
      <w:marLeft w:val="0"/>
      <w:marRight w:val="0"/>
      <w:marTop w:val="0"/>
      <w:marBottom w:val="0"/>
      <w:divBdr>
        <w:top w:val="none" w:sz="0" w:space="0" w:color="auto"/>
        <w:left w:val="none" w:sz="0" w:space="0" w:color="auto"/>
        <w:bottom w:val="none" w:sz="0" w:space="0" w:color="auto"/>
        <w:right w:val="none" w:sz="0" w:space="0" w:color="auto"/>
      </w:divBdr>
    </w:div>
    <w:div w:id="1402217340">
      <w:bodyDiv w:val="1"/>
      <w:marLeft w:val="0"/>
      <w:marRight w:val="0"/>
      <w:marTop w:val="0"/>
      <w:marBottom w:val="0"/>
      <w:divBdr>
        <w:top w:val="none" w:sz="0" w:space="0" w:color="auto"/>
        <w:left w:val="none" w:sz="0" w:space="0" w:color="auto"/>
        <w:bottom w:val="none" w:sz="0" w:space="0" w:color="auto"/>
        <w:right w:val="none" w:sz="0" w:space="0" w:color="auto"/>
      </w:divBdr>
    </w:div>
    <w:div w:id="1414397967">
      <w:bodyDiv w:val="1"/>
      <w:marLeft w:val="0"/>
      <w:marRight w:val="0"/>
      <w:marTop w:val="0"/>
      <w:marBottom w:val="0"/>
      <w:divBdr>
        <w:top w:val="none" w:sz="0" w:space="0" w:color="auto"/>
        <w:left w:val="none" w:sz="0" w:space="0" w:color="auto"/>
        <w:bottom w:val="none" w:sz="0" w:space="0" w:color="auto"/>
        <w:right w:val="none" w:sz="0" w:space="0" w:color="auto"/>
      </w:divBdr>
    </w:div>
    <w:div w:id="1426421303">
      <w:bodyDiv w:val="1"/>
      <w:marLeft w:val="0"/>
      <w:marRight w:val="0"/>
      <w:marTop w:val="0"/>
      <w:marBottom w:val="0"/>
      <w:divBdr>
        <w:top w:val="none" w:sz="0" w:space="0" w:color="auto"/>
        <w:left w:val="none" w:sz="0" w:space="0" w:color="auto"/>
        <w:bottom w:val="none" w:sz="0" w:space="0" w:color="auto"/>
        <w:right w:val="none" w:sz="0" w:space="0" w:color="auto"/>
      </w:divBdr>
    </w:div>
    <w:div w:id="1429083051">
      <w:bodyDiv w:val="1"/>
      <w:marLeft w:val="0"/>
      <w:marRight w:val="0"/>
      <w:marTop w:val="0"/>
      <w:marBottom w:val="0"/>
      <w:divBdr>
        <w:top w:val="none" w:sz="0" w:space="0" w:color="auto"/>
        <w:left w:val="none" w:sz="0" w:space="0" w:color="auto"/>
        <w:bottom w:val="none" w:sz="0" w:space="0" w:color="auto"/>
        <w:right w:val="none" w:sz="0" w:space="0" w:color="auto"/>
      </w:divBdr>
    </w:div>
    <w:div w:id="1433090602">
      <w:bodyDiv w:val="1"/>
      <w:marLeft w:val="0"/>
      <w:marRight w:val="0"/>
      <w:marTop w:val="0"/>
      <w:marBottom w:val="0"/>
      <w:divBdr>
        <w:top w:val="none" w:sz="0" w:space="0" w:color="auto"/>
        <w:left w:val="none" w:sz="0" w:space="0" w:color="auto"/>
        <w:bottom w:val="none" w:sz="0" w:space="0" w:color="auto"/>
        <w:right w:val="none" w:sz="0" w:space="0" w:color="auto"/>
      </w:divBdr>
    </w:div>
    <w:div w:id="1449738372">
      <w:bodyDiv w:val="1"/>
      <w:marLeft w:val="0"/>
      <w:marRight w:val="0"/>
      <w:marTop w:val="0"/>
      <w:marBottom w:val="0"/>
      <w:divBdr>
        <w:top w:val="none" w:sz="0" w:space="0" w:color="auto"/>
        <w:left w:val="none" w:sz="0" w:space="0" w:color="auto"/>
        <w:bottom w:val="none" w:sz="0" w:space="0" w:color="auto"/>
        <w:right w:val="none" w:sz="0" w:space="0" w:color="auto"/>
      </w:divBdr>
    </w:div>
    <w:div w:id="1453204064">
      <w:bodyDiv w:val="1"/>
      <w:marLeft w:val="0"/>
      <w:marRight w:val="0"/>
      <w:marTop w:val="0"/>
      <w:marBottom w:val="0"/>
      <w:divBdr>
        <w:top w:val="none" w:sz="0" w:space="0" w:color="auto"/>
        <w:left w:val="none" w:sz="0" w:space="0" w:color="auto"/>
        <w:bottom w:val="none" w:sz="0" w:space="0" w:color="auto"/>
        <w:right w:val="none" w:sz="0" w:space="0" w:color="auto"/>
      </w:divBdr>
    </w:div>
    <w:div w:id="1471557202">
      <w:bodyDiv w:val="1"/>
      <w:marLeft w:val="0"/>
      <w:marRight w:val="0"/>
      <w:marTop w:val="0"/>
      <w:marBottom w:val="0"/>
      <w:divBdr>
        <w:top w:val="none" w:sz="0" w:space="0" w:color="auto"/>
        <w:left w:val="none" w:sz="0" w:space="0" w:color="auto"/>
        <w:bottom w:val="none" w:sz="0" w:space="0" w:color="auto"/>
        <w:right w:val="none" w:sz="0" w:space="0" w:color="auto"/>
      </w:divBdr>
    </w:div>
    <w:div w:id="1474370386">
      <w:bodyDiv w:val="1"/>
      <w:marLeft w:val="0"/>
      <w:marRight w:val="0"/>
      <w:marTop w:val="0"/>
      <w:marBottom w:val="0"/>
      <w:divBdr>
        <w:top w:val="none" w:sz="0" w:space="0" w:color="auto"/>
        <w:left w:val="none" w:sz="0" w:space="0" w:color="auto"/>
        <w:bottom w:val="none" w:sz="0" w:space="0" w:color="auto"/>
        <w:right w:val="none" w:sz="0" w:space="0" w:color="auto"/>
      </w:divBdr>
    </w:div>
    <w:div w:id="1476948498">
      <w:bodyDiv w:val="1"/>
      <w:marLeft w:val="0"/>
      <w:marRight w:val="0"/>
      <w:marTop w:val="0"/>
      <w:marBottom w:val="0"/>
      <w:divBdr>
        <w:top w:val="none" w:sz="0" w:space="0" w:color="auto"/>
        <w:left w:val="none" w:sz="0" w:space="0" w:color="auto"/>
        <w:bottom w:val="none" w:sz="0" w:space="0" w:color="auto"/>
        <w:right w:val="none" w:sz="0" w:space="0" w:color="auto"/>
      </w:divBdr>
    </w:div>
    <w:div w:id="1481382526">
      <w:bodyDiv w:val="1"/>
      <w:marLeft w:val="0"/>
      <w:marRight w:val="0"/>
      <w:marTop w:val="0"/>
      <w:marBottom w:val="0"/>
      <w:divBdr>
        <w:top w:val="none" w:sz="0" w:space="0" w:color="auto"/>
        <w:left w:val="none" w:sz="0" w:space="0" w:color="auto"/>
        <w:bottom w:val="none" w:sz="0" w:space="0" w:color="auto"/>
        <w:right w:val="none" w:sz="0" w:space="0" w:color="auto"/>
      </w:divBdr>
    </w:div>
    <w:div w:id="1497838997">
      <w:bodyDiv w:val="1"/>
      <w:marLeft w:val="0"/>
      <w:marRight w:val="0"/>
      <w:marTop w:val="0"/>
      <w:marBottom w:val="0"/>
      <w:divBdr>
        <w:top w:val="none" w:sz="0" w:space="0" w:color="auto"/>
        <w:left w:val="none" w:sz="0" w:space="0" w:color="auto"/>
        <w:bottom w:val="none" w:sz="0" w:space="0" w:color="auto"/>
        <w:right w:val="none" w:sz="0" w:space="0" w:color="auto"/>
      </w:divBdr>
    </w:div>
    <w:div w:id="1506702303">
      <w:bodyDiv w:val="1"/>
      <w:marLeft w:val="0"/>
      <w:marRight w:val="0"/>
      <w:marTop w:val="0"/>
      <w:marBottom w:val="0"/>
      <w:divBdr>
        <w:top w:val="none" w:sz="0" w:space="0" w:color="auto"/>
        <w:left w:val="none" w:sz="0" w:space="0" w:color="auto"/>
        <w:bottom w:val="none" w:sz="0" w:space="0" w:color="auto"/>
        <w:right w:val="none" w:sz="0" w:space="0" w:color="auto"/>
      </w:divBdr>
    </w:div>
    <w:div w:id="1519351277">
      <w:bodyDiv w:val="1"/>
      <w:marLeft w:val="0"/>
      <w:marRight w:val="0"/>
      <w:marTop w:val="0"/>
      <w:marBottom w:val="0"/>
      <w:divBdr>
        <w:top w:val="none" w:sz="0" w:space="0" w:color="auto"/>
        <w:left w:val="none" w:sz="0" w:space="0" w:color="auto"/>
        <w:bottom w:val="none" w:sz="0" w:space="0" w:color="auto"/>
        <w:right w:val="none" w:sz="0" w:space="0" w:color="auto"/>
      </w:divBdr>
    </w:div>
    <w:div w:id="1525560418">
      <w:bodyDiv w:val="1"/>
      <w:marLeft w:val="0"/>
      <w:marRight w:val="0"/>
      <w:marTop w:val="0"/>
      <w:marBottom w:val="0"/>
      <w:divBdr>
        <w:top w:val="none" w:sz="0" w:space="0" w:color="auto"/>
        <w:left w:val="none" w:sz="0" w:space="0" w:color="auto"/>
        <w:bottom w:val="none" w:sz="0" w:space="0" w:color="auto"/>
        <w:right w:val="none" w:sz="0" w:space="0" w:color="auto"/>
      </w:divBdr>
    </w:div>
    <w:div w:id="1530796155">
      <w:bodyDiv w:val="1"/>
      <w:marLeft w:val="0"/>
      <w:marRight w:val="0"/>
      <w:marTop w:val="0"/>
      <w:marBottom w:val="0"/>
      <w:divBdr>
        <w:top w:val="none" w:sz="0" w:space="0" w:color="auto"/>
        <w:left w:val="none" w:sz="0" w:space="0" w:color="auto"/>
        <w:bottom w:val="none" w:sz="0" w:space="0" w:color="auto"/>
        <w:right w:val="none" w:sz="0" w:space="0" w:color="auto"/>
      </w:divBdr>
    </w:div>
    <w:div w:id="1539392098">
      <w:bodyDiv w:val="1"/>
      <w:marLeft w:val="0"/>
      <w:marRight w:val="0"/>
      <w:marTop w:val="0"/>
      <w:marBottom w:val="0"/>
      <w:divBdr>
        <w:top w:val="none" w:sz="0" w:space="0" w:color="auto"/>
        <w:left w:val="none" w:sz="0" w:space="0" w:color="auto"/>
        <w:bottom w:val="none" w:sz="0" w:space="0" w:color="auto"/>
        <w:right w:val="none" w:sz="0" w:space="0" w:color="auto"/>
      </w:divBdr>
    </w:div>
    <w:div w:id="1539657310">
      <w:bodyDiv w:val="1"/>
      <w:marLeft w:val="0"/>
      <w:marRight w:val="0"/>
      <w:marTop w:val="0"/>
      <w:marBottom w:val="0"/>
      <w:divBdr>
        <w:top w:val="none" w:sz="0" w:space="0" w:color="auto"/>
        <w:left w:val="none" w:sz="0" w:space="0" w:color="auto"/>
        <w:bottom w:val="none" w:sz="0" w:space="0" w:color="auto"/>
        <w:right w:val="none" w:sz="0" w:space="0" w:color="auto"/>
      </w:divBdr>
    </w:div>
    <w:div w:id="1547639392">
      <w:bodyDiv w:val="1"/>
      <w:marLeft w:val="0"/>
      <w:marRight w:val="0"/>
      <w:marTop w:val="0"/>
      <w:marBottom w:val="0"/>
      <w:divBdr>
        <w:top w:val="none" w:sz="0" w:space="0" w:color="auto"/>
        <w:left w:val="none" w:sz="0" w:space="0" w:color="auto"/>
        <w:bottom w:val="none" w:sz="0" w:space="0" w:color="auto"/>
        <w:right w:val="none" w:sz="0" w:space="0" w:color="auto"/>
      </w:divBdr>
    </w:div>
    <w:div w:id="1547833728">
      <w:bodyDiv w:val="1"/>
      <w:marLeft w:val="0"/>
      <w:marRight w:val="0"/>
      <w:marTop w:val="0"/>
      <w:marBottom w:val="0"/>
      <w:divBdr>
        <w:top w:val="none" w:sz="0" w:space="0" w:color="auto"/>
        <w:left w:val="none" w:sz="0" w:space="0" w:color="auto"/>
        <w:bottom w:val="none" w:sz="0" w:space="0" w:color="auto"/>
        <w:right w:val="none" w:sz="0" w:space="0" w:color="auto"/>
      </w:divBdr>
    </w:div>
    <w:div w:id="1550262041">
      <w:bodyDiv w:val="1"/>
      <w:marLeft w:val="0"/>
      <w:marRight w:val="0"/>
      <w:marTop w:val="0"/>
      <w:marBottom w:val="0"/>
      <w:divBdr>
        <w:top w:val="none" w:sz="0" w:space="0" w:color="auto"/>
        <w:left w:val="none" w:sz="0" w:space="0" w:color="auto"/>
        <w:bottom w:val="none" w:sz="0" w:space="0" w:color="auto"/>
        <w:right w:val="none" w:sz="0" w:space="0" w:color="auto"/>
      </w:divBdr>
    </w:div>
    <w:div w:id="1567254478">
      <w:bodyDiv w:val="1"/>
      <w:marLeft w:val="0"/>
      <w:marRight w:val="0"/>
      <w:marTop w:val="0"/>
      <w:marBottom w:val="0"/>
      <w:divBdr>
        <w:top w:val="none" w:sz="0" w:space="0" w:color="auto"/>
        <w:left w:val="none" w:sz="0" w:space="0" w:color="auto"/>
        <w:bottom w:val="none" w:sz="0" w:space="0" w:color="auto"/>
        <w:right w:val="none" w:sz="0" w:space="0" w:color="auto"/>
      </w:divBdr>
    </w:div>
    <w:div w:id="1571694310">
      <w:bodyDiv w:val="1"/>
      <w:marLeft w:val="0"/>
      <w:marRight w:val="0"/>
      <w:marTop w:val="0"/>
      <w:marBottom w:val="0"/>
      <w:divBdr>
        <w:top w:val="none" w:sz="0" w:space="0" w:color="auto"/>
        <w:left w:val="none" w:sz="0" w:space="0" w:color="auto"/>
        <w:bottom w:val="none" w:sz="0" w:space="0" w:color="auto"/>
        <w:right w:val="none" w:sz="0" w:space="0" w:color="auto"/>
      </w:divBdr>
    </w:div>
    <w:div w:id="1573617544">
      <w:bodyDiv w:val="1"/>
      <w:marLeft w:val="0"/>
      <w:marRight w:val="0"/>
      <w:marTop w:val="0"/>
      <w:marBottom w:val="0"/>
      <w:divBdr>
        <w:top w:val="none" w:sz="0" w:space="0" w:color="auto"/>
        <w:left w:val="none" w:sz="0" w:space="0" w:color="auto"/>
        <w:bottom w:val="none" w:sz="0" w:space="0" w:color="auto"/>
        <w:right w:val="none" w:sz="0" w:space="0" w:color="auto"/>
      </w:divBdr>
    </w:div>
    <w:div w:id="1575312224">
      <w:bodyDiv w:val="1"/>
      <w:marLeft w:val="0"/>
      <w:marRight w:val="0"/>
      <w:marTop w:val="0"/>
      <w:marBottom w:val="0"/>
      <w:divBdr>
        <w:top w:val="none" w:sz="0" w:space="0" w:color="auto"/>
        <w:left w:val="none" w:sz="0" w:space="0" w:color="auto"/>
        <w:bottom w:val="none" w:sz="0" w:space="0" w:color="auto"/>
        <w:right w:val="none" w:sz="0" w:space="0" w:color="auto"/>
      </w:divBdr>
    </w:div>
    <w:div w:id="1576209850">
      <w:bodyDiv w:val="1"/>
      <w:marLeft w:val="0"/>
      <w:marRight w:val="0"/>
      <w:marTop w:val="0"/>
      <w:marBottom w:val="0"/>
      <w:divBdr>
        <w:top w:val="none" w:sz="0" w:space="0" w:color="auto"/>
        <w:left w:val="none" w:sz="0" w:space="0" w:color="auto"/>
        <w:bottom w:val="none" w:sz="0" w:space="0" w:color="auto"/>
        <w:right w:val="none" w:sz="0" w:space="0" w:color="auto"/>
      </w:divBdr>
    </w:div>
    <w:div w:id="1586719725">
      <w:bodyDiv w:val="1"/>
      <w:marLeft w:val="0"/>
      <w:marRight w:val="0"/>
      <w:marTop w:val="0"/>
      <w:marBottom w:val="0"/>
      <w:divBdr>
        <w:top w:val="none" w:sz="0" w:space="0" w:color="auto"/>
        <w:left w:val="none" w:sz="0" w:space="0" w:color="auto"/>
        <w:bottom w:val="none" w:sz="0" w:space="0" w:color="auto"/>
        <w:right w:val="none" w:sz="0" w:space="0" w:color="auto"/>
      </w:divBdr>
    </w:div>
    <w:div w:id="1591890251">
      <w:bodyDiv w:val="1"/>
      <w:marLeft w:val="0"/>
      <w:marRight w:val="0"/>
      <w:marTop w:val="0"/>
      <w:marBottom w:val="0"/>
      <w:divBdr>
        <w:top w:val="none" w:sz="0" w:space="0" w:color="auto"/>
        <w:left w:val="none" w:sz="0" w:space="0" w:color="auto"/>
        <w:bottom w:val="none" w:sz="0" w:space="0" w:color="auto"/>
        <w:right w:val="none" w:sz="0" w:space="0" w:color="auto"/>
      </w:divBdr>
    </w:div>
    <w:div w:id="1597790267">
      <w:bodyDiv w:val="1"/>
      <w:marLeft w:val="0"/>
      <w:marRight w:val="0"/>
      <w:marTop w:val="0"/>
      <w:marBottom w:val="0"/>
      <w:divBdr>
        <w:top w:val="none" w:sz="0" w:space="0" w:color="auto"/>
        <w:left w:val="none" w:sz="0" w:space="0" w:color="auto"/>
        <w:bottom w:val="none" w:sz="0" w:space="0" w:color="auto"/>
        <w:right w:val="none" w:sz="0" w:space="0" w:color="auto"/>
      </w:divBdr>
    </w:div>
    <w:div w:id="1603104418">
      <w:bodyDiv w:val="1"/>
      <w:marLeft w:val="0"/>
      <w:marRight w:val="0"/>
      <w:marTop w:val="0"/>
      <w:marBottom w:val="0"/>
      <w:divBdr>
        <w:top w:val="none" w:sz="0" w:space="0" w:color="auto"/>
        <w:left w:val="none" w:sz="0" w:space="0" w:color="auto"/>
        <w:bottom w:val="none" w:sz="0" w:space="0" w:color="auto"/>
        <w:right w:val="none" w:sz="0" w:space="0" w:color="auto"/>
      </w:divBdr>
    </w:div>
    <w:div w:id="1605114617">
      <w:bodyDiv w:val="1"/>
      <w:marLeft w:val="0"/>
      <w:marRight w:val="0"/>
      <w:marTop w:val="0"/>
      <w:marBottom w:val="0"/>
      <w:divBdr>
        <w:top w:val="none" w:sz="0" w:space="0" w:color="auto"/>
        <w:left w:val="none" w:sz="0" w:space="0" w:color="auto"/>
        <w:bottom w:val="none" w:sz="0" w:space="0" w:color="auto"/>
        <w:right w:val="none" w:sz="0" w:space="0" w:color="auto"/>
      </w:divBdr>
    </w:div>
    <w:div w:id="1609240320">
      <w:bodyDiv w:val="1"/>
      <w:marLeft w:val="0"/>
      <w:marRight w:val="0"/>
      <w:marTop w:val="0"/>
      <w:marBottom w:val="0"/>
      <w:divBdr>
        <w:top w:val="none" w:sz="0" w:space="0" w:color="auto"/>
        <w:left w:val="none" w:sz="0" w:space="0" w:color="auto"/>
        <w:bottom w:val="none" w:sz="0" w:space="0" w:color="auto"/>
        <w:right w:val="none" w:sz="0" w:space="0" w:color="auto"/>
      </w:divBdr>
    </w:div>
    <w:div w:id="1609659955">
      <w:bodyDiv w:val="1"/>
      <w:marLeft w:val="0"/>
      <w:marRight w:val="0"/>
      <w:marTop w:val="0"/>
      <w:marBottom w:val="0"/>
      <w:divBdr>
        <w:top w:val="none" w:sz="0" w:space="0" w:color="auto"/>
        <w:left w:val="none" w:sz="0" w:space="0" w:color="auto"/>
        <w:bottom w:val="none" w:sz="0" w:space="0" w:color="auto"/>
        <w:right w:val="none" w:sz="0" w:space="0" w:color="auto"/>
      </w:divBdr>
    </w:div>
    <w:div w:id="1622419419">
      <w:bodyDiv w:val="1"/>
      <w:marLeft w:val="0"/>
      <w:marRight w:val="0"/>
      <w:marTop w:val="0"/>
      <w:marBottom w:val="0"/>
      <w:divBdr>
        <w:top w:val="none" w:sz="0" w:space="0" w:color="auto"/>
        <w:left w:val="none" w:sz="0" w:space="0" w:color="auto"/>
        <w:bottom w:val="none" w:sz="0" w:space="0" w:color="auto"/>
        <w:right w:val="none" w:sz="0" w:space="0" w:color="auto"/>
      </w:divBdr>
    </w:div>
    <w:div w:id="1629970626">
      <w:bodyDiv w:val="1"/>
      <w:marLeft w:val="0"/>
      <w:marRight w:val="0"/>
      <w:marTop w:val="0"/>
      <w:marBottom w:val="0"/>
      <w:divBdr>
        <w:top w:val="none" w:sz="0" w:space="0" w:color="auto"/>
        <w:left w:val="none" w:sz="0" w:space="0" w:color="auto"/>
        <w:bottom w:val="none" w:sz="0" w:space="0" w:color="auto"/>
        <w:right w:val="none" w:sz="0" w:space="0" w:color="auto"/>
      </w:divBdr>
    </w:div>
    <w:div w:id="1633824315">
      <w:bodyDiv w:val="1"/>
      <w:marLeft w:val="0"/>
      <w:marRight w:val="0"/>
      <w:marTop w:val="0"/>
      <w:marBottom w:val="0"/>
      <w:divBdr>
        <w:top w:val="none" w:sz="0" w:space="0" w:color="auto"/>
        <w:left w:val="none" w:sz="0" w:space="0" w:color="auto"/>
        <w:bottom w:val="none" w:sz="0" w:space="0" w:color="auto"/>
        <w:right w:val="none" w:sz="0" w:space="0" w:color="auto"/>
      </w:divBdr>
    </w:div>
    <w:div w:id="1636136053">
      <w:bodyDiv w:val="1"/>
      <w:marLeft w:val="0"/>
      <w:marRight w:val="0"/>
      <w:marTop w:val="0"/>
      <w:marBottom w:val="0"/>
      <w:divBdr>
        <w:top w:val="none" w:sz="0" w:space="0" w:color="auto"/>
        <w:left w:val="none" w:sz="0" w:space="0" w:color="auto"/>
        <w:bottom w:val="none" w:sz="0" w:space="0" w:color="auto"/>
        <w:right w:val="none" w:sz="0" w:space="0" w:color="auto"/>
      </w:divBdr>
    </w:div>
    <w:div w:id="1639259800">
      <w:bodyDiv w:val="1"/>
      <w:marLeft w:val="0"/>
      <w:marRight w:val="0"/>
      <w:marTop w:val="0"/>
      <w:marBottom w:val="0"/>
      <w:divBdr>
        <w:top w:val="none" w:sz="0" w:space="0" w:color="auto"/>
        <w:left w:val="none" w:sz="0" w:space="0" w:color="auto"/>
        <w:bottom w:val="none" w:sz="0" w:space="0" w:color="auto"/>
        <w:right w:val="none" w:sz="0" w:space="0" w:color="auto"/>
      </w:divBdr>
    </w:div>
    <w:div w:id="1642614646">
      <w:bodyDiv w:val="1"/>
      <w:marLeft w:val="0"/>
      <w:marRight w:val="0"/>
      <w:marTop w:val="0"/>
      <w:marBottom w:val="0"/>
      <w:divBdr>
        <w:top w:val="none" w:sz="0" w:space="0" w:color="auto"/>
        <w:left w:val="none" w:sz="0" w:space="0" w:color="auto"/>
        <w:bottom w:val="none" w:sz="0" w:space="0" w:color="auto"/>
        <w:right w:val="none" w:sz="0" w:space="0" w:color="auto"/>
      </w:divBdr>
    </w:div>
    <w:div w:id="1644121967">
      <w:bodyDiv w:val="1"/>
      <w:marLeft w:val="0"/>
      <w:marRight w:val="0"/>
      <w:marTop w:val="0"/>
      <w:marBottom w:val="0"/>
      <w:divBdr>
        <w:top w:val="none" w:sz="0" w:space="0" w:color="auto"/>
        <w:left w:val="none" w:sz="0" w:space="0" w:color="auto"/>
        <w:bottom w:val="none" w:sz="0" w:space="0" w:color="auto"/>
        <w:right w:val="none" w:sz="0" w:space="0" w:color="auto"/>
      </w:divBdr>
    </w:div>
    <w:div w:id="1647659935">
      <w:bodyDiv w:val="1"/>
      <w:marLeft w:val="0"/>
      <w:marRight w:val="0"/>
      <w:marTop w:val="0"/>
      <w:marBottom w:val="0"/>
      <w:divBdr>
        <w:top w:val="none" w:sz="0" w:space="0" w:color="auto"/>
        <w:left w:val="none" w:sz="0" w:space="0" w:color="auto"/>
        <w:bottom w:val="none" w:sz="0" w:space="0" w:color="auto"/>
        <w:right w:val="none" w:sz="0" w:space="0" w:color="auto"/>
      </w:divBdr>
    </w:div>
    <w:div w:id="1651010831">
      <w:bodyDiv w:val="1"/>
      <w:marLeft w:val="0"/>
      <w:marRight w:val="0"/>
      <w:marTop w:val="0"/>
      <w:marBottom w:val="0"/>
      <w:divBdr>
        <w:top w:val="none" w:sz="0" w:space="0" w:color="auto"/>
        <w:left w:val="none" w:sz="0" w:space="0" w:color="auto"/>
        <w:bottom w:val="none" w:sz="0" w:space="0" w:color="auto"/>
        <w:right w:val="none" w:sz="0" w:space="0" w:color="auto"/>
      </w:divBdr>
    </w:div>
    <w:div w:id="1654259919">
      <w:bodyDiv w:val="1"/>
      <w:marLeft w:val="0"/>
      <w:marRight w:val="0"/>
      <w:marTop w:val="0"/>
      <w:marBottom w:val="0"/>
      <w:divBdr>
        <w:top w:val="none" w:sz="0" w:space="0" w:color="auto"/>
        <w:left w:val="none" w:sz="0" w:space="0" w:color="auto"/>
        <w:bottom w:val="none" w:sz="0" w:space="0" w:color="auto"/>
        <w:right w:val="none" w:sz="0" w:space="0" w:color="auto"/>
      </w:divBdr>
    </w:div>
    <w:div w:id="1654984799">
      <w:bodyDiv w:val="1"/>
      <w:marLeft w:val="0"/>
      <w:marRight w:val="0"/>
      <w:marTop w:val="0"/>
      <w:marBottom w:val="0"/>
      <w:divBdr>
        <w:top w:val="none" w:sz="0" w:space="0" w:color="auto"/>
        <w:left w:val="none" w:sz="0" w:space="0" w:color="auto"/>
        <w:bottom w:val="none" w:sz="0" w:space="0" w:color="auto"/>
        <w:right w:val="none" w:sz="0" w:space="0" w:color="auto"/>
      </w:divBdr>
    </w:div>
    <w:div w:id="1657489691">
      <w:bodyDiv w:val="1"/>
      <w:marLeft w:val="0"/>
      <w:marRight w:val="0"/>
      <w:marTop w:val="0"/>
      <w:marBottom w:val="0"/>
      <w:divBdr>
        <w:top w:val="none" w:sz="0" w:space="0" w:color="auto"/>
        <w:left w:val="none" w:sz="0" w:space="0" w:color="auto"/>
        <w:bottom w:val="none" w:sz="0" w:space="0" w:color="auto"/>
        <w:right w:val="none" w:sz="0" w:space="0" w:color="auto"/>
      </w:divBdr>
    </w:div>
    <w:div w:id="1679499888">
      <w:bodyDiv w:val="1"/>
      <w:marLeft w:val="0"/>
      <w:marRight w:val="0"/>
      <w:marTop w:val="0"/>
      <w:marBottom w:val="0"/>
      <w:divBdr>
        <w:top w:val="none" w:sz="0" w:space="0" w:color="auto"/>
        <w:left w:val="none" w:sz="0" w:space="0" w:color="auto"/>
        <w:bottom w:val="none" w:sz="0" w:space="0" w:color="auto"/>
        <w:right w:val="none" w:sz="0" w:space="0" w:color="auto"/>
      </w:divBdr>
    </w:div>
    <w:div w:id="1690401440">
      <w:bodyDiv w:val="1"/>
      <w:marLeft w:val="0"/>
      <w:marRight w:val="0"/>
      <w:marTop w:val="0"/>
      <w:marBottom w:val="0"/>
      <w:divBdr>
        <w:top w:val="none" w:sz="0" w:space="0" w:color="auto"/>
        <w:left w:val="none" w:sz="0" w:space="0" w:color="auto"/>
        <w:bottom w:val="none" w:sz="0" w:space="0" w:color="auto"/>
        <w:right w:val="none" w:sz="0" w:space="0" w:color="auto"/>
      </w:divBdr>
    </w:div>
    <w:div w:id="1691881779">
      <w:bodyDiv w:val="1"/>
      <w:marLeft w:val="0"/>
      <w:marRight w:val="0"/>
      <w:marTop w:val="0"/>
      <w:marBottom w:val="0"/>
      <w:divBdr>
        <w:top w:val="none" w:sz="0" w:space="0" w:color="auto"/>
        <w:left w:val="none" w:sz="0" w:space="0" w:color="auto"/>
        <w:bottom w:val="none" w:sz="0" w:space="0" w:color="auto"/>
        <w:right w:val="none" w:sz="0" w:space="0" w:color="auto"/>
      </w:divBdr>
    </w:div>
    <w:div w:id="1695959506">
      <w:bodyDiv w:val="1"/>
      <w:marLeft w:val="0"/>
      <w:marRight w:val="0"/>
      <w:marTop w:val="0"/>
      <w:marBottom w:val="0"/>
      <w:divBdr>
        <w:top w:val="none" w:sz="0" w:space="0" w:color="auto"/>
        <w:left w:val="none" w:sz="0" w:space="0" w:color="auto"/>
        <w:bottom w:val="none" w:sz="0" w:space="0" w:color="auto"/>
        <w:right w:val="none" w:sz="0" w:space="0" w:color="auto"/>
      </w:divBdr>
    </w:div>
    <w:div w:id="1700664276">
      <w:bodyDiv w:val="1"/>
      <w:marLeft w:val="0"/>
      <w:marRight w:val="0"/>
      <w:marTop w:val="0"/>
      <w:marBottom w:val="0"/>
      <w:divBdr>
        <w:top w:val="none" w:sz="0" w:space="0" w:color="auto"/>
        <w:left w:val="none" w:sz="0" w:space="0" w:color="auto"/>
        <w:bottom w:val="none" w:sz="0" w:space="0" w:color="auto"/>
        <w:right w:val="none" w:sz="0" w:space="0" w:color="auto"/>
      </w:divBdr>
    </w:div>
    <w:div w:id="1707487696">
      <w:bodyDiv w:val="1"/>
      <w:marLeft w:val="0"/>
      <w:marRight w:val="0"/>
      <w:marTop w:val="0"/>
      <w:marBottom w:val="0"/>
      <w:divBdr>
        <w:top w:val="none" w:sz="0" w:space="0" w:color="auto"/>
        <w:left w:val="none" w:sz="0" w:space="0" w:color="auto"/>
        <w:bottom w:val="none" w:sz="0" w:space="0" w:color="auto"/>
        <w:right w:val="none" w:sz="0" w:space="0" w:color="auto"/>
      </w:divBdr>
    </w:div>
    <w:div w:id="1711152546">
      <w:bodyDiv w:val="1"/>
      <w:marLeft w:val="0"/>
      <w:marRight w:val="0"/>
      <w:marTop w:val="0"/>
      <w:marBottom w:val="0"/>
      <w:divBdr>
        <w:top w:val="none" w:sz="0" w:space="0" w:color="auto"/>
        <w:left w:val="none" w:sz="0" w:space="0" w:color="auto"/>
        <w:bottom w:val="none" w:sz="0" w:space="0" w:color="auto"/>
        <w:right w:val="none" w:sz="0" w:space="0" w:color="auto"/>
      </w:divBdr>
    </w:div>
    <w:div w:id="1713118145">
      <w:bodyDiv w:val="1"/>
      <w:marLeft w:val="0"/>
      <w:marRight w:val="0"/>
      <w:marTop w:val="0"/>
      <w:marBottom w:val="0"/>
      <w:divBdr>
        <w:top w:val="none" w:sz="0" w:space="0" w:color="auto"/>
        <w:left w:val="none" w:sz="0" w:space="0" w:color="auto"/>
        <w:bottom w:val="none" w:sz="0" w:space="0" w:color="auto"/>
        <w:right w:val="none" w:sz="0" w:space="0" w:color="auto"/>
      </w:divBdr>
    </w:div>
    <w:div w:id="171522666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6643780">
      <w:bodyDiv w:val="1"/>
      <w:marLeft w:val="0"/>
      <w:marRight w:val="0"/>
      <w:marTop w:val="0"/>
      <w:marBottom w:val="0"/>
      <w:divBdr>
        <w:top w:val="none" w:sz="0" w:space="0" w:color="auto"/>
        <w:left w:val="none" w:sz="0" w:space="0" w:color="auto"/>
        <w:bottom w:val="none" w:sz="0" w:space="0" w:color="auto"/>
        <w:right w:val="none" w:sz="0" w:space="0" w:color="auto"/>
      </w:divBdr>
    </w:div>
    <w:div w:id="1733770197">
      <w:bodyDiv w:val="1"/>
      <w:marLeft w:val="0"/>
      <w:marRight w:val="0"/>
      <w:marTop w:val="0"/>
      <w:marBottom w:val="0"/>
      <w:divBdr>
        <w:top w:val="none" w:sz="0" w:space="0" w:color="auto"/>
        <w:left w:val="none" w:sz="0" w:space="0" w:color="auto"/>
        <w:bottom w:val="none" w:sz="0" w:space="0" w:color="auto"/>
        <w:right w:val="none" w:sz="0" w:space="0" w:color="auto"/>
      </w:divBdr>
    </w:div>
    <w:div w:id="1748768677">
      <w:bodyDiv w:val="1"/>
      <w:marLeft w:val="0"/>
      <w:marRight w:val="0"/>
      <w:marTop w:val="0"/>
      <w:marBottom w:val="0"/>
      <w:divBdr>
        <w:top w:val="none" w:sz="0" w:space="0" w:color="auto"/>
        <w:left w:val="none" w:sz="0" w:space="0" w:color="auto"/>
        <w:bottom w:val="none" w:sz="0" w:space="0" w:color="auto"/>
        <w:right w:val="none" w:sz="0" w:space="0" w:color="auto"/>
      </w:divBdr>
    </w:div>
    <w:div w:id="1752970507">
      <w:bodyDiv w:val="1"/>
      <w:marLeft w:val="0"/>
      <w:marRight w:val="0"/>
      <w:marTop w:val="0"/>
      <w:marBottom w:val="0"/>
      <w:divBdr>
        <w:top w:val="none" w:sz="0" w:space="0" w:color="auto"/>
        <w:left w:val="none" w:sz="0" w:space="0" w:color="auto"/>
        <w:bottom w:val="none" w:sz="0" w:space="0" w:color="auto"/>
        <w:right w:val="none" w:sz="0" w:space="0" w:color="auto"/>
      </w:divBdr>
    </w:div>
    <w:div w:id="1790124859">
      <w:bodyDiv w:val="1"/>
      <w:marLeft w:val="0"/>
      <w:marRight w:val="0"/>
      <w:marTop w:val="0"/>
      <w:marBottom w:val="0"/>
      <w:divBdr>
        <w:top w:val="none" w:sz="0" w:space="0" w:color="auto"/>
        <w:left w:val="none" w:sz="0" w:space="0" w:color="auto"/>
        <w:bottom w:val="none" w:sz="0" w:space="0" w:color="auto"/>
        <w:right w:val="none" w:sz="0" w:space="0" w:color="auto"/>
      </w:divBdr>
    </w:div>
    <w:div w:id="1798596346">
      <w:bodyDiv w:val="1"/>
      <w:marLeft w:val="0"/>
      <w:marRight w:val="0"/>
      <w:marTop w:val="0"/>
      <w:marBottom w:val="0"/>
      <w:divBdr>
        <w:top w:val="none" w:sz="0" w:space="0" w:color="auto"/>
        <w:left w:val="none" w:sz="0" w:space="0" w:color="auto"/>
        <w:bottom w:val="none" w:sz="0" w:space="0" w:color="auto"/>
        <w:right w:val="none" w:sz="0" w:space="0" w:color="auto"/>
      </w:divBdr>
    </w:div>
    <w:div w:id="1811707454">
      <w:bodyDiv w:val="1"/>
      <w:marLeft w:val="0"/>
      <w:marRight w:val="0"/>
      <w:marTop w:val="0"/>
      <w:marBottom w:val="0"/>
      <w:divBdr>
        <w:top w:val="none" w:sz="0" w:space="0" w:color="auto"/>
        <w:left w:val="none" w:sz="0" w:space="0" w:color="auto"/>
        <w:bottom w:val="none" w:sz="0" w:space="0" w:color="auto"/>
        <w:right w:val="none" w:sz="0" w:space="0" w:color="auto"/>
      </w:divBdr>
    </w:div>
    <w:div w:id="1812794930">
      <w:bodyDiv w:val="1"/>
      <w:marLeft w:val="0"/>
      <w:marRight w:val="0"/>
      <w:marTop w:val="0"/>
      <w:marBottom w:val="0"/>
      <w:divBdr>
        <w:top w:val="none" w:sz="0" w:space="0" w:color="auto"/>
        <w:left w:val="none" w:sz="0" w:space="0" w:color="auto"/>
        <w:bottom w:val="none" w:sz="0" w:space="0" w:color="auto"/>
        <w:right w:val="none" w:sz="0" w:space="0" w:color="auto"/>
      </w:divBdr>
    </w:div>
    <w:div w:id="1814835586">
      <w:bodyDiv w:val="1"/>
      <w:marLeft w:val="0"/>
      <w:marRight w:val="0"/>
      <w:marTop w:val="0"/>
      <w:marBottom w:val="0"/>
      <w:divBdr>
        <w:top w:val="none" w:sz="0" w:space="0" w:color="auto"/>
        <w:left w:val="none" w:sz="0" w:space="0" w:color="auto"/>
        <w:bottom w:val="none" w:sz="0" w:space="0" w:color="auto"/>
        <w:right w:val="none" w:sz="0" w:space="0" w:color="auto"/>
      </w:divBdr>
    </w:div>
    <w:div w:id="1820344612">
      <w:bodyDiv w:val="1"/>
      <w:marLeft w:val="0"/>
      <w:marRight w:val="0"/>
      <w:marTop w:val="0"/>
      <w:marBottom w:val="0"/>
      <w:divBdr>
        <w:top w:val="none" w:sz="0" w:space="0" w:color="auto"/>
        <w:left w:val="none" w:sz="0" w:space="0" w:color="auto"/>
        <w:bottom w:val="none" w:sz="0" w:space="0" w:color="auto"/>
        <w:right w:val="none" w:sz="0" w:space="0" w:color="auto"/>
      </w:divBdr>
    </w:div>
    <w:div w:id="1820345835">
      <w:bodyDiv w:val="1"/>
      <w:marLeft w:val="0"/>
      <w:marRight w:val="0"/>
      <w:marTop w:val="0"/>
      <w:marBottom w:val="0"/>
      <w:divBdr>
        <w:top w:val="none" w:sz="0" w:space="0" w:color="auto"/>
        <w:left w:val="none" w:sz="0" w:space="0" w:color="auto"/>
        <w:bottom w:val="none" w:sz="0" w:space="0" w:color="auto"/>
        <w:right w:val="none" w:sz="0" w:space="0" w:color="auto"/>
      </w:divBdr>
    </w:div>
    <w:div w:id="1821801758">
      <w:bodyDiv w:val="1"/>
      <w:marLeft w:val="0"/>
      <w:marRight w:val="0"/>
      <w:marTop w:val="0"/>
      <w:marBottom w:val="0"/>
      <w:divBdr>
        <w:top w:val="none" w:sz="0" w:space="0" w:color="auto"/>
        <w:left w:val="none" w:sz="0" w:space="0" w:color="auto"/>
        <w:bottom w:val="none" w:sz="0" w:space="0" w:color="auto"/>
        <w:right w:val="none" w:sz="0" w:space="0" w:color="auto"/>
      </w:divBdr>
    </w:div>
    <w:div w:id="1831477515">
      <w:bodyDiv w:val="1"/>
      <w:marLeft w:val="0"/>
      <w:marRight w:val="0"/>
      <w:marTop w:val="0"/>
      <w:marBottom w:val="0"/>
      <w:divBdr>
        <w:top w:val="none" w:sz="0" w:space="0" w:color="auto"/>
        <w:left w:val="none" w:sz="0" w:space="0" w:color="auto"/>
        <w:bottom w:val="none" w:sz="0" w:space="0" w:color="auto"/>
        <w:right w:val="none" w:sz="0" w:space="0" w:color="auto"/>
      </w:divBdr>
    </w:div>
    <w:div w:id="1845633423">
      <w:bodyDiv w:val="1"/>
      <w:marLeft w:val="0"/>
      <w:marRight w:val="0"/>
      <w:marTop w:val="0"/>
      <w:marBottom w:val="0"/>
      <w:divBdr>
        <w:top w:val="none" w:sz="0" w:space="0" w:color="auto"/>
        <w:left w:val="none" w:sz="0" w:space="0" w:color="auto"/>
        <w:bottom w:val="none" w:sz="0" w:space="0" w:color="auto"/>
        <w:right w:val="none" w:sz="0" w:space="0" w:color="auto"/>
      </w:divBdr>
    </w:div>
    <w:div w:id="1847552556">
      <w:bodyDiv w:val="1"/>
      <w:marLeft w:val="0"/>
      <w:marRight w:val="0"/>
      <w:marTop w:val="0"/>
      <w:marBottom w:val="0"/>
      <w:divBdr>
        <w:top w:val="none" w:sz="0" w:space="0" w:color="auto"/>
        <w:left w:val="none" w:sz="0" w:space="0" w:color="auto"/>
        <w:bottom w:val="none" w:sz="0" w:space="0" w:color="auto"/>
        <w:right w:val="none" w:sz="0" w:space="0" w:color="auto"/>
      </w:divBdr>
    </w:div>
    <w:div w:id="1863858410">
      <w:bodyDiv w:val="1"/>
      <w:marLeft w:val="0"/>
      <w:marRight w:val="0"/>
      <w:marTop w:val="0"/>
      <w:marBottom w:val="0"/>
      <w:divBdr>
        <w:top w:val="none" w:sz="0" w:space="0" w:color="auto"/>
        <w:left w:val="none" w:sz="0" w:space="0" w:color="auto"/>
        <w:bottom w:val="none" w:sz="0" w:space="0" w:color="auto"/>
        <w:right w:val="none" w:sz="0" w:space="0" w:color="auto"/>
      </w:divBdr>
    </w:div>
    <w:div w:id="1870793442">
      <w:bodyDiv w:val="1"/>
      <w:marLeft w:val="0"/>
      <w:marRight w:val="0"/>
      <w:marTop w:val="0"/>
      <w:marBottom w:val="0"/>
      <w:divBdr>
        <w:top w:val="none" w:sz="0" w:space="0" w:color="auto"/>
        <w:left w:val="none" w:sz="0" w:space="0" w:color="auto"/>
        <w:bottom w:val="none" w:sz="0" w:space="0" w:color="auto"/>
        <w:right w:val="none" w:sz="0" w:space="0" w:color="auto"/>
      </w:divBdr>
    </w:div>
    <w:div w:id="1872764048">
      <w:bodyDiv w:val="1"/>
      <w:marLeft w:val="0"/>
      <w:marRight w:val="0"/>
      <w:marTop w:val="0"/>
      <w:marBottom w:val="0"/>
      <w:divBdr>
        <w:top w:val="none" w:sz="0" w:space="0" w:color="auto"/>
        <w:left w:val="none" w:sz="0" w:space="0" w:color="auto"/>
        <w:bottom w:val="none" w:sz="0" w:space="0" w:color="auto"/>
        <w:right w:val="none" w:sz="0" w:space="0" w:color="auto"/>
      </w:divBdr>
    </w:div>
    <w:div w:id="1881622512">
      <w:bodyDiv w:val="1"/>
      <w:marLeft w:val="0"/>
      <w:marRight w:val="0"/>
      <w:marTop w:val="0"/>
      <w:marBottom w:val="0"/>
      <w:divBdr>
        <w:top w:val="none" w:sz="0" w:space="0" w:color="auto"/>
        <w:left w:val="none" w:sz="0" w:space="0" w:color="auto"/>
        <w:bottom w:val="none" w:sz="0" w:space="0" w:color="auto"/>
        <w:right w:val="none" w:sz="0" w:space="0" w:color="auto"/>
      </w:divBdr>
    </w:div>
    <w:div w:id="1888372627">
      <w:bodyDiv w:val="1"/>
      <w:marLeft w:val="0"/>
      <w:marRight w:val="0"/>
      <w:marTop w:val="0"/>
      <w:marBottom w:val="0"/>
      <w:divBdr>
        <w:top w:val="none" w:sz="0" w:space="0" w:color="auto"/>
        <w:left w:val="none" w:sz="0" w:space="0" w:color="auto"/>
        <w:bottom w:val="none" w:sz="0" w:space="0" w:color="auto"/>
        <w:right w:val="none" w:sz="0" w:space="0" w:color="auto"/>
      </w:divBdr>
    </w:div>
    <w:div w:id="1891572331">
      <w:bodyDiv w:val="1"/>
      <w:marLeft w:val="0"/>
      <w:marRight w:val="0"/>
      <w:marTop w:val="0"/>
      <w:marBottom w:val="0"/>
      <w:divBdr>
        <w:top w:val="none" w:sz="0" w:space="0" w:color="auto"/>
        <w:left w:val="none" w:sz="0" w:space="0" w:color="auto"/>
        <w:bottom w:val="none" w:sz="0" w:space="0" w:color="auto"/>
        <w:right w:val="none" w:sz="0" w:space="0" w:color="auto"/>
      </w:divBdr>
    </w:div>
    <w:div w:id="1891922234">
      <w:bodyDiv w:val="1"/>
      <w:marLeft w:val="0"/>
      <w:marRight w:val="0"/>
      <w:marTop w:val="0"/>
      <w:marBottom w:val="0"/>
      <w:divBdr>
        <w:top w:val="none" w:sz="0" w:space="0" w:color="auto"/>
        <w:left w:val="none" w:sz="0" w:space="0" w:color="auto"/>
        <w:bottom w:val="none" w:sz="0" w:space="0" w:color="auto"/>
        <w:right w:val="none" w:sz="0" w:space="0" w:color="auto"/>
      </w:divBdr>
    </w:div>
    <w:div w:id="1893957414">
      <w:bodyDiv w:val="1"/>
      <w:marLeft w:val="0"/>
      <w:marRight w:val="0"/>
      <w:marTop w:val="0"/>
      <w:marBottom w:val="0"/>
      <w:divBdr>
        <w:top w:val="none" w:sz="0" w:space="0" w:color="auto"/>
        <w:left w:val="none" w:sz="0" w:space="0" w:color="auto"/>
        <w:bottom w:val="none" w:sz="0" w:space="0" w:color="auto"/>
        <w:right w:val="none" w:sz="0" w:space="0" w:color="auto"/>
      </w:divBdr>
    </w:div>
    <w:div w:id="1906530056">
      <w:bodyDiv w:val="1"/>
      <w:marLeft w:val="0"/>
      <w:marRight w:val="0"/>
      <w:marTop w:val="0"/>
      <w:marBottom w:val="0"/>
      <w:divBdr>
        <w:top w:val="none" w:sz="0" w:space="0" w:color="auto"/>
        <w:left w:val="none" w:sz="0" w:space="0" w:color="auto"/>
        <w:bottom w:val="none" w:sz="0" w:space="0" w:color="auto"/>
        <w:right w:val="none" w:sz="0" w:space="0" w:color="auto"/>
      </w:divBdr>
    </w:div>
    <w:div w:id="1920476957">
      <w:bodyDiv w:val="1"/>
      <w:marLeft w:val="0"/>
      <w:marRight w:val="0"/>
      <w:marTop w:val="0"/>
      <w:marBottom w:val="0"/>
      <w:divBdr>
        <w:top w:val="none" w:sz="0" w:space="0" w:color="auto"/>
        <w:left w:val="none" w:sz="0" w:space="0" w:color="auto"/>
        <w:bottom w:val="none" w:sz="0" w:space="0" w:color="auto"/>
        <w:right w:val="none" w:sz="0" w:space="0" w:color="auto"/>
      </w:divBdr>
    </w:div>
    <w:div w:id="1926650842">
      <w:bodyDiv w:val="1"/>
      <w:marLeft w:val="0"/>
      <w:marRight w:val="0"/>
      <w:marTop w:val="0"/>
      <w:marBottom w:val="0"/>
      <w:divBdr>
        <w:top w:val="none" w:sz="0" w:space="0" w:color="auto"/>
        <w:left w:val="none" w:sz="0" w:space="0" w:color="auto"/>
        <w:bottom w:val="none" w:sz="0" w:space="0" w:color="auto"/>
        <w:right w:val="none" w:sz="0" w:space="0" w:color="auto"/>
      </w:divBdr>
    </w:div>
    <w:div w:id="1936933250">
      <w:bodyDiv w:val="1"/>
      <w:marLeft w:val="0"/>
      <w:marRight w:val="0"/>
      <w:marTop w:val="0"/>
      <w:marBottom w:val="0"/>
      <w:divBdr>
        <w:top w:val="none" w:sz="0" w:space="0" w:color="auto"/>
        <w:left w:val="none" w:sz="0" w:space="0" w:color="auto"/>
        <w:bottom w:val="none" w:sz="0" w:space="0" w:color="auto"/>
        <w:right w:val="none" w:sz="0" w:space="0" w:color="auto"/>
      </w:divBdr>
    </w:div>
    <w:div w:id="1943220401">
      <w:bodyDiv w:val="1"/>
      <w:marLeft w:val="0"/>
      <w:marRight w:val="0"/>
      <w:marTop w:val="0"/>
      <w:marBottom w:val="0"/>
      <w:divBdr>
        <w:top w:val="none" w:sz="0" w:space="0" w:color="auto"/>
        <w:left w:val="none" w:sz="0" w:space="0" w:color="auto"/>
        <w:bottom w:val="none" w:sz="0" w:space="0" w:color="auto"/>
        <w:right w:val="none" w:sz="0" w:space="0" w:color="auto"/>
      </w:divBdr>
    </w:div>
    <w:div w:id="1944262388">
      <w:bodyDiv w:val="1"/>
      <w:marLeft w:val="0"/>
      <w:marRight w:val="0"/>
      <w:marTop w:val="0"/>
      <w:marBottom w:val="0"/>
      <w:divBdr>
        <w:top w:val="none" w:sz="0" w:space="0" w:color="auto"/>
        <w:left w:val="none" w:sz="0" w:space="0" w:color="auto"/>
        <w:bottom w:val="none" w:sz="0" w:space="0" w:color="auto"/>
        <w:right w:val="none" w:sz="0" w:space="0" w:color="auto"/>
      </w:divBdr>
    </w:div>
    <w:div w:id="1946645631">
      <w:bodyDiv w:val="1"/>
      <w:marLeft w:val="0"/>
      <w:marRight w:val="0"/>
      <w:marTop w:val="0"/>
      <w:marBottom w:val="0"/>
      <w:divBdr>
        <w:top w:val="none" w:sz="0" w:space="0" w:color="auto"/>
        <w:left w:val="none" w:sz="0" w:space="0" w:color="auto"/>
        <w:bottom w:val="none" w:sz="0" w:space="0" w:color="auto"/>
        <w:right w:val="none" w:sz="0" w:space="0" w:color="auto"/>
      </w:divBdr>
    </w:div>
    <w:div w:id="1951012136">
      <w:bodyDiv w:val="1"/>
      <w:marLeft w:val="0"/>
      <w:marRight w:val="0"/>
      <w:marTop w:val="0"/>
      <w:marBottom w:val="0"/>
      <w:divBdr>
        <w:top w:val="none" w:sz="0" w:space="0" w:color="auto"/>
        <w:left w:val="none" w:sz="0" w:space="0" w:color="auto"/>
        <w:bottom w:val="none" w:sz="0" w:space="0" w:color="auto"/>
        <w:right w:val="none" w:sz="0" w:space="0" w:color="auto"/>
      </w:divBdr>
    </w:div>
    <w:div w:id="1956062522">
      <w:bodyDiv w:val="1"/>
      <w:marLeft w:val="0"/>
      <w:marRight w:val="0"/>
      <w:marTop w:val="0"/>
      <w:marBottom w:val="0"/>
      <w:divBdr>
        <w:top w:val="none" w:sz="0" w:space="0" w:color="auto"/>
        <w:left w:val="none" w:sz="0" w:space="0" w:color="auto"/>
        <w:bottom w:val="none" w:sz="0" w:space="0" w:color="auto"/>
        <w:right w:val="none" w:sz="0" w:space="0" w:color="auto"/>
      </w:divBdr>
    </w:div>
    <w:div w:id="1959220187">
      <w:bodyDiv w:val="1"/>
      <w:marLeft w:val="0"/>
      <w:marRight w:val="0"/>
      <w:marTop w:val="0"/>
      <w:marBottom w:val="0"/>
      <w:divBdr>
        <w:top w:val="none" w:sz="0" w:space="0" w:color="auto"/>
        <w:left w:val="none" w:sz="0" w:space="0" w:color="auto"/>
        <w:bottom w:val="none" w:sz="0" w:space="0" w:color="auto"/>
        <w:right w:val="none" w:sz="0" w:space="0" w:color="auto"/>
      </w:divBdr>
    </w:div>
    <w:div w:id="2019458806">
      <w:bodyDiv w:val="1"/>
      <w:marLeft w:val="0"/>
      <w:marRight w:val="0"/>
      <w:marTop w:val="0"/>
      <w:marBottom w:val="0"/>
      <w:divBdr>
        <w:top w:val="none" w:sz="0" w:space="0" w:color="auto"/>
        <w:left w:val="none" w:sz="0" w:space="0" w:color="auto"/>
        <w:bottom w:val="none" w:sz="0" w:space="0" w:color="auto"/>
        <w:right w:val="none" w:sz="0" w:space="0" w:color="auto"/>
      </w:divBdr>
    </w:div>
    <w:div w:id="2051295579">
      <w:bodyDiv w:val="1"/>
      <w:marLeft w:val="0"/>
      <w:marRight w:val="0"/>
      <w:marTop w:val="0"/>
      <w:marBottom w:val="0"/>
      <w:divBdr>
        <w:top w:val="none" w:sz="0" w:space="0" w:color="auto"/>
        <w:left w:val="none" w:sz="0" w:space="0" w:color="auto"/>
        <w:bottom w:val="none" w:sz="0" w:space="0" w:color="auto"/>
        <w:right w:val="none" w:sz="0" w:space="0" w:color="auto"/>
      </w:divBdr>
    </w:div>
    <w:div w:id="2063361898">
      <w:bodyDiv w:val="1"/>
      <w:marLeft w:val="0"/>
      <w:marRight w:val="0"/>
      <w:marTop w:val="0"/>
      <w:marBottom w:val="0"/>
      <w:divBdr>
        <w:top w:val="none" w:sz="0" w:space="0" w:color="auto"/>
        <w:left w:val="none" w:sz="0" w:space="0" w:color="auto"/>
        <w:bottom w:val="none" w:sz="0" w:space="0" w:color="auto"/>
        <w:right w:val="none" w:sz="0" w:space="0" w:color="auto"/>
      </w:divBdr>
    </w:div>
    <w:div w:id="2075006235">
      <w:bodyDiv w:val="1"/>
      <w:marLeft w:val="0"/>
      <w:marRight w:val="0"/>
      <w:marTop w:val="0"/>
      <w:marBottom w:val="0"/>
      <w:divBdr>
        <w:top w:val="none" w:sz="0" w:space="0" w:color="auto"/>
        <w:left w:val="none" w:sz="0" w:space="0" w:color="auto"/>
        <w:bottom w:val="none" w:sz="0" w:space="0" w:color="auto"/>
        <w:right w:val="none" w:sz="0" w:space="0" w:color="auto"/>
      </w:divBdr>
    </w:div>
    <w:div w:id="2076080649">
      <w:bodyDiv w:val="1"/>
      <w:marLeft w:val="0"/>
      <w:marRight w:val="0"/>
      <w:marTop w:val="0"/>
      <w:marBottom w:val="0"/>
      <w:divBdr>
        <w:top w:val="none" w:sz="0" w:space="0" w:color="auto"/>
        <w:left w:val="none" w:sz="0" w:space="0" w:color="auto"/>
        <w:bottom w:val="none" w:sz="0" w:space="0" w:color="auto"/>
        <w:right w:val="none" w:sz="0" w:space="0" w:color="auto"/>
      </w:divBdr>
    </w:div>
    <w:div w:id="2078212116">
      <w:bodyDiv w:val="1"/>
      <w:marLeft w:val="0"/>
      <w:marRight w:val="0"/>
      <w:marTop w:val="0"/>
      <w:marBottom w:val="0"/>
      <w:divBdr>
        <w:top w:val="none" w:sz="0" w:space="0" w:color="auto"/>
        <w:left w:val="none" w:sz="0" w:space="0" w:color="auto"/>
        <w:bottom w:val="none" w:sz="0" w:space="0" w:color="auto"/>
        <w:right w:val="none" w:sz="0" w:space="0" w:color="auto"/>
      </w:divBdr>
    </w:div>
    <w:div w:id="2089033520">
      <w:bodyDiv w:val="1"/>
      <w:marLeft w:val="0"/>
      <w:marRight w:val="0"/>
      <w:marTop w:val="0"/>
      <w:marBottom w:val="0"/>
      <w:divBdr>
        <w:top w:val="none" w:sz="0" w:space="0" w:color="auto"/>
        <w:left w:val="none" w:sz="0" w:space="0" w:color="auto"/>
        <w:bottom w:val="none" w:sz="0" w:space="0" w:color="auto"/>
        <w:right w:val="none" w:sz="0" w:space="0" w:color="auto"/>
      </w:divBdr>
    </w:div>
    <w:div w:id="2101296612">
      <w:bodyDiv w:val="1"/>
      <w:marLeft w:val="0"/>
      <w:marRight w:val="0"/>
      <w:marTop w:val="0"/>
      <w:marBottom w:val="0"/>
      <w:divBdr>
        <w:top w:val="none" w:sz="0" w:space="0" w:color="auto"/>
        <w:left w:val="none" w:sz="0" w:space="0" w:color="auto"/>
        <w:bottom w:val="none" w:sz="0" w:space="0" w:color="auto"/>
        <w:right w:val="none" w:sz="0" w:space="0" w:color="auto"/>
      </w:divBdr>
    </w:div>
    <w:div w:id="2102336530">
      <w:bodyDiv w:val="1"/>
      <w:marLeft w:val="0"/>
      <w:marRight w:val="0"/>
      <w:marTop w:val="0"/>
      <w:marBottom w:val="0"/>
      <w:divBdr>
        <w:top w:val="none" w:sz="0" w:space="0" w:color="auto"/>
        <w:left w:val="none" w:sz="0" w:space="0" w:color="auto"/>
        <w:bottom w:val="none" w:sz="0" w:space="0" w:color="auto"/>
        <w:right w:val="none" w:sz="0" w:space="0" w:color="auto"/>
      </w:divBdr>
    </w:div>
    <w:div w:id="2102868391">
      <w:bodyDiv w:val="1"/>
      <w:marLeft w:val="0"/>
      <w:marRight w:val="0"/>
      <w:marTop w:val="0"/>
      <w:marBottom w:val="0"/>
      <w:divBdr>
        <w:top w:val="none" w:sz="0" w:space="0" w:color="auto"/>
        <w:left w:val="none" w:sz="0" w:space="0" w:color="auto"/>
        <w:bottom w:val="none" w:sz="0" w:space="0" w:color="auto"/>
        <w:right w:val="none" w:sz="0" w:space="0" w:color="auto"/>
      </w:divBdr>
    </w:div>
    <w:div w:id="2120450038">
      <w:bodyDiv w:val="1"/>
      <w:marLeft w:val="0"/>
      <w:marRight w:val="0"/>
      <w:marTop w:val="0"/>
      <w:marBottom w:val="0"/>
      <w:divBdr>
        <w:top w:val="none" w:sz="0" w:space="0" w:color="auto"/>
        <w:left w:val="none" w:sz="0" w:space="0" w:color="auto"/>
        <w:bottom w:val="none" w:sz="0" w:space="0" w:color="auto"/>
        <w:right w:val="none" w:sz="0" w:space="0" w:color="auto"/>
      </w:divBdr>
    </w:div>
    <w:div w:id="2120756450">
      <w:bodyDiv w:val="1"/>
      <w:marLeft w:val="0"/>
      <w:marRight w:val="0"/>
      <w:marTop w:val="0"/>
      <w:marBottom w:val="0"/>
      <w:divBdr>
        <w:top w:val="none" w:sz="0" w:space="0" w:color="auto"/>
        <w:left w:val="none" w:sz="0" w:space="0" w:color="auto"/>
        <w:bottom w:val="none" w:sz="0" w:space="0" w:color="auto"/>
        <w:right w:val="none" w:sz="0" w:space="0" w:color="auto"/>
      </w:divBdr>
    </w:div>
    <w:div w:id="2128960284">
      <w:bodyDiv w:val="1"/>
      <w:marLeft w:val="0"/>
      <w:marRight w:val="0"/>
      <w:marTop w:val="0"/>
      <w:marBottom w:val="0"/>
      <w:divBdr>
        <w:top w:val="none" w:sz="0" w:space="0" w:color="auto"/>
        <w:left w:val="none" w:sz="0" w:space="0" w:color="auto"/>
        <w:bottom w:val="none" w:sz="0" w:space="0" w:color="auto"/>
        <w:right w:val="none" w:sz="0" w:space="0" w:color="auto"/>
      </w:divBdr>
    </w:div>
    <w:div w:id="2129006810">
      <w:bodyDiv w:val="1"/>
      <w:marLeft w:val="0"/>
      <w:marRight w:val="0"/>
      <w:marTop w:val="0"/>
      <w:marBottom w:val="0"/>
      <w:divBdr>
        <w:top w:val="none" w:sz="0" w:space="0" w:color="auto"/>
        <w:left w:val="none" w:sz="0" w:space="0" w:color="auto"/>
        <w:bottom w:val="none" w:sz="0" w:space="0" w:color="auto"/>
        <w:right w:val="none" w:sz="0" w:space="0" w:color="auto"/>
      </w:divBdr>
    </w:div>
    <w:div w:id="2129929615">
      <w:bodyDiv w:val="1"/>
      <w:marLeft w:val="0"/>
      <w:marRight w:val="0"/>
      <w:marTop w:val="0"/>
      <w:marBottom w:val="0"/>
      <w:divBdr>
        <w:top w:val="none" w:sz="0" w:space="0" w:color="auto"/>
        <w:left w:val="none" w:sz="0" w:space="0" w:color="auto"/>
        <w:bottom w:val="none" w:sz="0" w:space="0" w:color="auto"/>
        <w:right w:val="none" w:sz="0" w:space="0" w:color="auto"/>
      </w:divBdr>
    </w:div>
    <w:div w:id="21378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gost.rts-tender.ru/customer/lk/App504/" TargetMode="External"/><Relationship Id="rId13" Type="http://schemas.openxmlformats.org/officeDocument/2006/relationships/hyperlink" Target="consultantplus://offline/ref=D54E95A54C6677355DC01ED55F84617B368D2A5C7B5979E702D464104F19BD6C3B0E7EB5F8C4573CX8PE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4E95A54C6677355DC01ED55F84617B368D2A5C7B5979E702D464104F19BD6C3B0E7EB5F8C4573AX8P8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0594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ipov.net/c_4621_snip_100890.html"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557F-58AC-49BB-8D36-3341F014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38</Pages>
  <Words>10932</Words>
  <Characters>79923</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atlant</Company>
  <LinksUpToDate>false</LinksUpToDate>
  <CharactersWithSpaces>90674</CharactersWithSpaces>
  <SharedDoc>false</SharedDoc>
  <HLinks>
    <vt:vector size="24" baseType="variant">
      <vt:variant>
        <vt:i4>7340141</vt:i4>
      </vt:variant>
      <vt:variant>
        <vt:i4>9</vt:i4>
      </vt:variant>
      <vt:variant>
        <vt:i4>0</vt:i4>
      </vt:variant>
      <vt:variant>
        <vt:i4>5</vt:i4>
      </vt:variant>
      <vt:variant>
        <vt:lpwstr>consultantplus://offline/ref=AE33D7C65FCAB18FABDC5F7BA8138012AA375DEE21164F5BD8962EE5F550DB7F24EB9ECB27451E0571B3E1BF037CF93A44166BD50F36166AE8A8D</vt:lpwstr>
      </vt:variant>
      <vt:variant>
        <vt:lpwstr/>
      </vt:variant>
      <vt:variant>
        <vt:i4>7143479</vt:i4>
      </vt:variant>
      <vt:variant>
        <vt:i4>6</vt:i4>
      </vt:variant>
      <vt:variant>
        <vt:i4>0</vt:i4>
      </vt:variant>
      <vt:variant>
        <vt:i4>5</vt:i4>
      </vt:variant>
      <vt:variant>
        <vt:lpwstr>consultantplus://offline/ref=B2E31643BE8B51D242543B65C47D1C8636597606832D837EF37A26253BFC3BD4E6EBA896CC6DBA81aAPFH</vt:lpwstr>
      </vt:variant>
      <vt:variant>
        <vt:lpwstr/>
      </vt:variant>
      <vt:variant>
        <vt:i4>6946875</vt:i4>
      </vt:variant>
      <vt:variant>
        <vt:i4>3</vt:i4>
      </vt:variant>
      <vt:variant>
        <vt:i4>0</vt:i4>
      </vt:variant>
      <vt:variant>
        <vt:i4>5</vt:i4>
      </vt:variant>
      <vt:variant>
        <vt:lpwstr>consultantplus://offline/ref=41CA93E720A2A6D1D42BEDA97253DF56C4984714ED710A6A9D11C98BD955C322DFE16803D2620276053A2A14t7zFV</vt:lpwstr>
      </vt:variant>
      <vt:variant>
        <vt:lpwstr/>
      </vt:variant>
      <vt:variant>
        <vt:i4>3276908</vt:i4>
      </vt:variant>
      <vt:variant>
        <vt:i4>0</vt:i4>
      </vt:variant>
      <vt:variant>
        <vt:i4>0</vt:i4>
      </vt:variant>
      <vt:variant>
        <vt:i4>5</vt:i4>
      </vt:variant>
      <vt:variant>
        <vt:lpwstr>consultantplus://offline/ref=921C3BE41B51DB9F02D7809C817CD932F230B44BCAA18C0475B67AD8A7E929A172CE5EFCEDE9C052CFq5G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Kurbanova</cp:lastModifiedBy>
  <cp:revision>8</cp:revision>
  <cp:lastPrinted>2021-10-11T00:44:00Z</cp:lastPrinted>
  <dcterms:created xsi:type="dcterms:W3CDTF">2021-09-17T02:02:00Z</dcterms:created>
  <dcterms:modified xsi:type="dcterms:W3CDTF">2021-10-11T00:50:00Z</dcterms:modified>
</cp:coreProperties>
</file>