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41" w:rsidRDefault="00A24841" w:rsidP="00A24841">
      <w:pPr>
        <w:spacing w:after="0" w:line="240" w:lineRule="auto"/>
        <w:ind w:firstLine="709"/>
        <w:contextualSpacing/>
        <w:mirrorIndents/>
        <w:jc w:val="center"/>
        <w:rPr>
          <w:rFonts w:eastAsia="Times New Roman"/>
          <w:b/>
          <w:bCs/>
          <w:color w:val="212529"/>
          <w:sz w:val="28"/>
          <w:szCs w:val="28"/>
          <w:lang w:eastAsia="ru-RU"/>
        </w:rPr>
      </w:pPr>
      <w:bookmarkStart w:id="0" w:name="_GoBack"/>
      <w:r>
        <w:rPr>
          <w:rFonts w:eastAsia="Times New Roman"/>
          <w:b/>
          <w:bCs/>
          <w:color w:val="212529"/>
          <w:sz w:val="28"/>
          <w:szCs w:val="28"/>
          <w:lang w:eastAsia="ru-RU"/>
        </w:rPr>
        <w:t>Рекомендации гражданам при обнаружении подозрительного предмета</w:t>
      </w:r>
    </w:p>
    <w:bookmarkEnd w:id="0"/>
    <w:p w:rsidR="00A24841" w:rsidRDefault="00A24841" w:rsidP="00A24841">
      <w:pPr>
        <w:spacing w:after="0" w:line="240" w:lineRule="auto"/>
        <w:ind w:firstLine="709"/>
        <w:contextualSpacing/>
        <w:mirrorIndents/>
        <w:rPr>
          <w:rFonts w:eastAsia="Times New Roman"/>
          <w:b/>
          <w:bCs/>
          <w:color w:val="212529"/>
          <w:sz w:val="28"/>
          <w:szCs w:val="28"/>
          <w:lang w:eastAsia="ru-RU"/>
        </w:rPr>
      </w:pPr>
    </w:p>
    <w:p w:rsidR="00A24841" w:rsidRDefault="00A24841" w:rsidP="00A24841">
      <w:pPr>
        <w:spacing w:after="0" w:line="240" w:lineRule="auto"/>
        <w:ind w:firstLine="709"/>
        <w:contextualSpacing/>
        <w:mirrorIndents/>
        <w:rPr>
          <w:rFonts w:eastAsia="Times New Roman"/>
          <w:color w:val="212529"/>
          <w:sz w:val="28"/>
          <w:szCs w:val="28"/>
          <w:lang w:eastAsia="ru-RU"/>
        </w:rPr>
      </w:pPr>
      <w:r w:rsidRPr="00A24841">
        <w:rPr>
          <w:rFonts w:eastAsia="Times New Roman"/>
          <w:color w:val="212529"/>
          <w:sz w:val="28"/>
          <w:szCs w:val="28"/>
          <w:lang w:eastAsia="ru-RU"/>
        </w:rPr>
        <w:t xml:space="preserve">В последнее время часто отмечаются случаи обнаружения гражданами подозрительных предметов, которые могут оказаться взрывными устройствами. </w:t>
      </w:r>
    </w:p>
    <w:p w:rsidR="00A24841" w:rsidRDefault="00A24841" w:rsidP="00A24841">
      <w:pPr>
        <w:spacing w:after="0" w:line="240" w:lineRule="auto"/>
        <w:ind w:firstLine="709"/>
        <w:contextualSpacing/>
        <w:mirrorIndents/>
        <w:rPr>
          <w:rFonts w:eastAsia="Times New Roman"/>
          <w:color w:val="212529"/>
          <w:sz w:val="28"/>
          <w:szCs w:val="28"/>
          <w:lang w:eastAsia="ru-RU"/>
        </w:rPr>
      </w:pPr>
      <w:r w:rsidRPr="00A24841">
        <w:rPr>
          <w:rFonts w:eastAsia="Times New Roman"/>
          <w:color w:val="212529"/>
          <w:sz w:val="28"/>
          <w:szCs w:val="28"/>
          <w:lang w:eastAsia="ru-RU"/>
        </w:rPr>
        <w:t>Подобные предметы обнаруживают в транспорте, на лестничных площадках, около дверей квартир, в учр</w:t>
      </w:r>
      <w:r>
        <w:rPr>
          <w:rFonts w:eastAsia="Times New Roman"/>
          <w:color w:val="212529"/>
          <w:sz w:val="28"/>
          <w:szCs w:val="28"/>
          <w:lang w:eastAsia="ru-RU"/>
        </w:rPr>
        <w:t>еждениях и общественных местах.</w:t>
      </w:r>
    </w:p>
    <w:p w:rsidR="00A24841" w:rsidRDefault="00A24841" w:rsidP="00A24841">
      <w:pPr>
        <w:spacing w:after="0" w:line="240" w:lineRule="auto"/>
        <w:ind w:firstLine="709"/>
        <w:contextualSpacing/>
        <w:mirrorIndents/>
        <w:rPr>
          <w:rFonts w:eastAsia="Times New Roman"/>
          <w:color w:val="212529"/>
          <w:sz w:val="28"/>
          <w:szCs w:val="28"/>
          <w:lang w:eastAsia="ru-RU"/>
        </w:rPr>
      </w:pPr>
      <w:r w:rsidRPr="00A24841">
        <w:rPr>
          <w:rFonts w:eastAsia="Times New Roman"/>
          <w:color w:val="212529"/>
          <w:sz w:val="28"/>
          <w:szCs w:val="28"/>
          <w:lang w:eastAsia="ru-RU"/>
        </w:rPr>
        <w:t>Как вести себя при их обнаружении?</w:t>
      </w:r>
    </w:p>
    <w:p w:rsidR="00A24841" w:rsidRDefault="00A24841" w:rsidP="00A24841">
      <w:pPr>
        <w:spacing w:after="0" w:line="240" w:lineRule="auto"/>
        <w:ind w:firstLine="709"/>
        <w:contextualSpacing/>
        <w:mirrorIndents/>
        <w:rPr>
          <w:rFonts w:eastAsia="Times New Roman"/>
          <w:color w:val="212529"/>
          <w:sz w:val="28"/>
          <w:szCs w:val="28"/>
          <w:lang w:eastAsia="ru-RU"/>
        </w:rPr>
      </w:pPr>
      <w:r>
        <w:rPr>
          <w:rFonts w:eastAsia="Times New Roman"/>
          <w:color w:val="212529"/>
          <w:sz w:val="28"/>
          <w:szCs w:val="28"/>
          <w:lang w:eastAsia="ru-RU"/>
        </w:rPr>
        <w:t xml:space="preserve"> Какие действия предпринять?</w:t>
      </w:r>
    </w:p>
    <w:p w:rsidR="00A24841" w:rsidRDefault="00A24841" w:rsidP="00A24841">
      <w:pPr>
        <w:spacing w:after="0" w:line="240" w:lineRule="auto"/>
        <w:ind w:firstLine="709"/>
        <w:contextualSpacing/>
        <w:mirrorIndents/>
        <w:rPr>
          <w:rFonts w:eastAsia="Times New Roman"/>
          <w:color w:val="212529"/>
          <w:sz w:val="28"/>
          <w:szCs w:val="28"/>
          <w:lang w:eastAsia="ru-RU"/>
        </w:rPr>
      </w:pPr>
      <w:r w:rsidRPr="00A24841">
        <w:rPr>
          <w:rFonts w:eastAsia="Times New Roman"/>
          <w:color w:val="212529"/>
          <w:sz w:val="28"/>
          <w:szCs w:val="28"/>
          <w:lang w:eastAsia="ru-RU"/>
        </w:rPr>
        <w:t>Если обнаруженный предмет не должен, по вашему мнению, находиться в этом месте, не оставляй</w:t>
      </w:r>
      <w:r>
        <w:rPr>
          <w:rFonts w:eastAsia="Times New Roman"/>
          <w:color w:val="212529"/>
          <w:sz w:val="28"/>
          <w:szCs w:val="28"/>
          <w:lang w:eastAsia="ru-RU"/>
        </w:rPr>
        <w:t>те этот факт без внимания.</w:t>
      </w:r>
    </w:p>
    <w:p w:rsidR="00A24841" w:rsidRDefault="00A24841" w:rsidP="00A24841">
      <w:pPr>
        <w:spacing w:after="0" w:line="240" w:lineRule="auto"/>
        <w:ind w:firstLine="709"/>
        <w:contextualSpacing/>
        <w:mirrorIndents/>
        <w:rPr>
          <w:rFonts w:eastAsia="Times New Roman"/>
          <w:color w:val="212529"/>
          <w:sz w:val="28"/>
          <w:szCs w:val="28"/>
          <w:lang w:eastAsia="ru-RU"/>
        </w:rPr>
      </w:pPr>
      <w:r w:rsidRPr="00A24841">
        <w:rPr>
          <w:rFonts w:eastAsia="Times New Roman"/>
          <w:color w:val="212529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</w:t>
      </w:r>
      <w:r>
        <w:rPr>
          <w:rFonts w:eastAsia="Times New Roman"/>
          <w:color w:val="212529"/>
          <w:sz w:val="28"/>
          <w:szCs w:val="28"/>
          <w:lang w:eastAsia="ru-RU"/>
        </w:rPr>
        <w:t xml:space="preserve"> (машинисту).</w:t>
      </w:r>
    </w:p>
    <w:p w:rsidR="00A24841" w:rsidRDefault="00A24841" w:rsidP="00A24841">
      <w:pPr>
        <w:spacing w:after="0" w:line="240" w:lineRule="auto"/>
        <w:ind w:firstLine="709"/>
        <w:contextualSpacing/>
        <w:mirrorIndents/>
        <w:rPr>
          <w:rFonts w:eastAsia="Times New Roman"/>
          <w:color w:val="212529"/>
          <w:sz w:val="28"/>
          <w:szCs w:val="28"/>
          <w:lang w:eastAsia="ru-RU"/>
        </w:rPr>
      </w:pPr>
      <w:r w:rsidRPr="00A24841">
        <w:rPr>
          <w:rFonts w:eastAsia="Times New Roman"/>
          <w:color w:val="212529"/>
          <w:sz w:val="28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</w:t>
      </w:r>
      <w:r>
        <w:rPr>
          <w:rFonts w:eastAsia="Times New Roman"/>
          <w:color w:val="212529"/>
          <w:sz w:val="28"/>
          <w:szCs w:val="28"/>
          <w:lang w:eastAsia="ru-RU"/>
        </w:rPr>
        <w:t>ходке в ваше отделение милиции.</w:t>
      </w:r>
    </w:p>
    <w:p w:rsidR="00A24841" w:rsidRDefault="00A24841" w:rsidP="00A24841">
      <w:pPr>
        <w:spacing w:after="0" w:line="240" w:lineRule="auto"/>
        <w:ind w:firstLine="709"/>
        <w:contextualSpacing/>
        <w:mirrorIndents/>
        <w:rPr>
          <w:rFonts w:eastAsia="Times New Roman"/>
          <w:color w:val="212529"/>
          <w:sz w:val="28"/>
          <w:szCs w:val="28"/>
          <w:lang w:eastAsia="ru-RU"/>
        </w:rPr>
      </w:pPr>
      <w:r w:rsidRPr="00A24841">
        <w:rPr>
          <w:rFonts w:eastAsia="Times New Roman"/>
          <w:color w:val="212529"/>
          <w:sz w:val="28"/>
          <w:szCs w:val="2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A24841" w:rsidRDefault="00A24841" w:rsidP="00A24841">
      <w:pPr>
        <w:spacing w:after="0" w:line="240" w:lineRule="auto"/>
        <w:ind w:firstLine="709"/>
        <w:contextualSpacing/>
        <w:mirrorIndents/>
        <w:jc w:val="center"/>
        <w:rPr>
          <w:rFonts w:eastAsia="Times New Roman"/>
          <w:color w:val="212529"/>
          <w:sz w:val="28"/>
          <w:szCs w:val="28"/>
          <w:lang w:eastAsia="ru-RU"/>
        </w:rPr>
      </w:pPr>
      <w:r w:rsidRPr="00A24841">
        <w:rPr>
          <w:rFonts w:eastAsia="Times New Roman"/>
          <w:b/>
          <w:color w:val="212529"/>
          <w:sz w:val="28"/>
          <w:szCs w:val="28"/>
          <w:u w:val="single"/>
          <w:lang w:eastAsia="ru-RU"/>
        </w:rPr>
        <w:t>Во всех перечисленных случаях:</w:t>
      </w:r>
    </w:p>
    <w:p w:rsidR="00A24841" w:rsidRDefault="00A24841" w:rsidP="00B47920">
      <w:pPr>
        <w:spacing w:after="0" w:line="240" w:lineRule="auto"/>
        <w:contextualSpacing/>
        <w:mirrorIndents/>
        <w:rPr>
          <w:rFonts w:eastAsia="Times New Roman"/>
          <w:color w:val="212529"/>
          <w:sz w:val="28"/>
          <w:szCs w:val="28"/>
          <w:lang w:eastAsia="ru-RU"/>
        </w:rPr>
      </w:pPr>
      <w:r>
        <w:rPr>
          <w:rFonts w:eastAsia="Times New Roman"/>
          <w:color w:val="212529"/>
          <w:sz w:val="28"/>
          <w:szCs w:val="28"/>
          <w:lang w:eastAsia="ru-RU"/>
        </w:rPr>
        <w:t>1. Н</w:t>
      </w:r>
      <w:r w:rsidRPr="00A24841">
        <w:rPr>
          <w:rFonts w:eastAsia="Times New Roman"/>
          <w:color w:val="212529"/>
          <w:sz w:val="28"/>
          <w:szCs w:val="28"/>
          <w:lang w:eastAsia="ru-RU"/>
        </w:rPr>
        <w:t xml:space="preserve">е трогайте, не передвигайте, не </w:t>
      </w:r>
      <w:r>
        <w:rPr>
          <w:rFonts w:eastAsia="Times New Roman"/>
          <w:color w:val="212529"/>
          <w:sz w:val="28"/>
          <w:szCs w:val="28"/>
          <w:lang w:eastAsia="ru-RU"/>
        </w:rPr>
        <w:t>вскрывайте обнаруженный предмет.</w:t>
      </w:r>
      <w:r>
        <w:rPr>
          <w:rFonts w:eastAsia="Times New Roman"/>
          <w:color w:val="212529"/>
          <w:sz w:val="28"/>
          <w:szCs w:val="28"/>
          <w:lang w:eastAsia="ru-RU"/>
        </w:rPr>
        <w:br/>
        <w:t>2.З</w:t>
      </w:r>
      <w:r w:rsidRPr="00A24841">
        <w:rPr>
          <w:rFonts w:eastAsia="Times New Roman"/>
          <w:color w:val="212529"/>
          <w:sz w:val="28"/>
          <w:szCs w:val="28"/>
          <w:lang w:eastAsia="ru-RU"/>
        </w:rPr>
        <w:t>афиксир</w:t>
      </w:r>
      <w:r>
        <w:rPr>
          <w:rFonts w:eastAsia="Times New Roman"/>
          <w:color w:val="212529"/>
          <w:sz w:val="28"/>
          <w:szCs w:val="28"/>
          <w:lang w:eastAsia="ru-RU"/>
        </w:rPr>
        <w:t>уйте время обнаружения предмета.</w:t>
      </w:r>
      <w:r>
        <w:rPr>
          <w:rFonts w:eastAsia="Times New Roman"/>
          <w:color w:val="212529"/>
          <w:sz w:val="28"/>
          <w:szCs w:val="28"/>
          <w:lang w:eastAsia="ru-RU"/>
        </w:rPr>
        <w:br/>
        <w:t>3. П</w:t>
      </w:r>
      <w:r w:rsidRPr="00A24841">
        <w:rPr>
          <w:rFonts w:eastAsia="Times New Roman"/>
          <w:color w:val="212529"/>
          <w:sz w:val="28"/>
          <w:szCs w:val="28"/>
          <w:lang w:eastAsia="ru-RU"/>
        </w:rPr>
        <w:t>остарайтесь сделать все возможное, чтобы люди отошли к</w:t>
      </w:r>
      <w:r>
        <w:rPr>
          <w:rFonts w:eastAsia="Times New Roman"/>
          <w:color w:val="212529"/>
          <w:sz w:val="28"/>
          <w:szCs w:val="28"/>
          <w:lang w:eastAsia="ru-RU"/>
        </w:rPr>
        <w:t>ак можно дальше от находки.</w:t>
      </w:r>
      <w:r>
        <w:rPr>
          <w:rFonts w:eastAsia="Times New Roman"/>
          <w:color w:val="212529"/>
          <w:sz w:val="28"/>
          <w:szCs w:val="28"/>
          <w:lang w:eastAsia="ru-RU"/>
        </w:rPr>
        <w:br/>
        <w:t>4. О</w:t>
      </w:r>
      <w:r w:rsidRPr="00A24841">
        <w:rPr>
          <w:rFonts w:eastAsia="Times New Roman"/>
          <w:color w:val="212529"/>
          <w:sz w:val="28"/>
          <w:szCs w:val="28"/>
          <w:lang w:eastAsia="ru-RU"/>
        </w:rPr>
        <w:t>бязательно дождитесь прибытия оперативно-следственной группы (помните, что вы яв</w:t>
      </w:r>
      <w:r>
        <w:rPr>
          <w:rFonts w:eastAsia="Times New Roman"/>
          <w:color w:val="212529"/>
          <w:sz w:val="28"/>
          <w:szCs w:val="28"/>
          <w:lang w:eastAsia="ru-RU"/>
        </w:rPr>
        <w:t>ляетесь очень важным очевидцем).</w:t>
      </w:r>
    </w:p>
    <w:p w:rsidR="00A24841" w:rsidRDefault="00A24841" w:rsidP="00A24841">
      <w:pPr>
        <w:spacing w:after="0" w:line="240" w:lineRule="auto"/>
        <w:ind w:firstLine="709"/>
        <w:contextualSpacing/>
        <w:mirrorIndents/>
        <w:jc w:val="center"/>
        <w:rPr>
          <w:rFonts w:eastAsia="Times New Roman"/>
          <w:color w:val="212529"/>
          <w:sz w:val="28"/>
          <w:szCs w:val="28"/>
          <w:lang w:eastAsia="ru-RU"/>
        </w:rPr>
      </w:pPr>
      <w:r w:rsidRPr="00A24841">
        <w:rPr>
          <w:rFonts w:eastAsia="Times New Roman"/>
          <w:b/>
          <w:color w:val="212529"/>
          <w:sz w:val="28"/>
          <w:szCs w:val="28"/>
          <w:u w:val="single"/>
          <w:lang w:eastAsia="ru-RU"/>
        </w:rPr>
        <w:t>Помните: внешний вид предмета может скрывать его настоящее назначение</w:t>
      </w:r>
      <w:r w:rsidRPr="00A24841">
        <w:rPr>
          <w:rFonts w:eastAsia="Times New Roman"/>
          <w:color w:val="212529"/>
          <w:sz w:val="28"/>
          <w:szCs w:val="28"/>
          <w:u w:val="single"/>
          <w:lang w:eastAsia="ru-RU"/>
        </w:rPr>
        <w:t>.</w:t>
      </w:r>
      <w:r w:rsidRPr="00A24841">
        <w:rPr>
          <w:rFonts w:eastAsia="Times New Roman"/>
          <w:color w:val="212529"/>
          <w:sz w:val="28"/>
          <w:szCs w:val="28"/>
          <w:lang w:eastAsia="ru-RU"/>
        </w:rPr>
        <w:t xml:space="preserve"> </w:t>
      </w:r>
    </w:p>
    <w:p w:rsidR="00A24841" w:rsidRDefault="00A24841" w:rsidP="00B47920">
      <w:pPr>
        <w:spacing w:after="0" w:line="240" w:lineRule="auto"/>
        <w:contextualSpacing/>
        <w:mirrorIndents/>
        <w:rPr>
          <w:rFonts w:eastAsia="Times New Roman"/>
          <w:color w:val="212529"/>
          <w:sz w:val="28"/>
          <w:szCs w:val="28"/>
          <w:lang w:eastAsia="ru-RU"/>
        </w:rPr>
      </w:pPr>
      <w:r w:rsidRPr="00A24841">
        <w:rPr>
          <w:rFonts w:eastAsia="Times New Roman"/>
          <w:color w:val="212529"/>
          <w:sz w:val="28"/>
          <w:szCs w:val="28"/>
          <w:lang w:eastAsia="ru-RU"/>
        </w:rPr>
        <w:t>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A24841" w:rsidRPr="00A24841" w:rsidRDefault="00A24841" w:rsidP="00A24841">
      <w:pPr>
        <w:spacing w:after="0" w:line="240" w:lineRule="auto"/>
        <w:ind w:firstLine="709"/>
        <w:contextualSpacing/>
        <w:mirrorIndents/>
        <w:jc w:val="center"/>
        <w:rPr>
          <w:rFonts w:eastAsia="Times New Roman"/>
          <w:b/>
          <w:color w:val="212529"/>
          <w:sz w:val="28"/>
          <w:szCs w:val="28"/>
          <w:lang w:eastAsia="ru-RU"/>
        </w:rPr>
      </w:pPr>
      <w:r w:rsidRPr="00A24841">
        <w:rPr>
          <w:rFonts w:eastAsia="Times New Roman"/>
          <w:b/>
          <w:color w:val="212529"/>
          <w:sz w:val="28"/>
          <w:szCs w:val="28"/>
          <w:u w:val="single"/>
          <w:lang w:eastAsia="ru-RU"/>
        </w:rPr>
        <w:t xml:space="preserve">Родители! Вы отвечаете за жизнь и здоровье ваших детей. Разъясните детям, что любой </w:t>
      </w:r>
      <w:proofErr w:type="gramStart"/>
      <w:r w:rsidRPr="00A24841">
        <w:rPr>
          <w:rFonts w:eastAsia="Times New Roman"/>
          <w:b/>
          <w:color w:val="212529"/>
          <w:sz w:val="28"/>
          <w:szCs w:val="28"/>
          <w:u w:val="single"/>
          <w:lang w:eastAsia="ru-RU"/>
        </w:rPr>
        <w:t>предмет</w:t>
      </w:r>
      <w:proofErr w:type="gramEnd"/>
      <w:r w:rsidRPr="00A24841">
        <w:rPr>
          <w:rFonts w:eastAsia="Times New Roman"/>
          <w:b/>
          <w:color w:val="212529"/>
          <w:sz w:val="28"/>
          <w:szCs w:val="28"/>
          <w:u w:val="single"/>
          <w:lang w:eastAsia="ru-RU"/>
        </w:rPr>
        <w:t xml:space="preserve"> найденный на улице или в подъезде, может представлять опасность.</w:t>
      </w:r>
    </w:p>
    <w:p w:rsidR="00A66AD1" w:rsidRPr="00A24841" w:rsidRDefault="00A24841" w:rsidP="00A24841">
      <w:pPr>
        <w:spacing w:after="0" w:line="240" w:lineRule="auto"/>
        <w:ind w:firstLine="709"/>
        <w:contextualSpacing/>
        <w:mirrorIndents/>
        <w:rPr>
          <w:rFonts w:eastAsia="Times New Roman"/>
          <w:color w:val="212529"/>
          <w:sz w:val="28"/>
          <w:szCs w:val="28"/>
          <w:lang w:eastAsia="ru-RU"/>
        </w:rPr>
      </w:pPr>
      <w:r w:rsidRPr="00A24841">
        <w:rPr>
          <w:rFonts w:eastAsia="Times New Roman"/>
          <w:color w:val="212529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</w:t>
      </w:r>
      <w:r>
        <w:rPr>
          <w:rFonts w:eastAsia="Times New Roman"/>
          <w:color w:val="212529"/>
          <w:sz w:val="28"/>
          <w:szCs w:val="28"/>
          <w:lang w:eastAsia="ru-RU"/>
        </w:rPr>
        <w:t>исленным жертвам и разрушениям.</w:t>
      </w:r>
    </w:p>
    <w:sectPr w:rsidR="00A66AD1" w:rsidRPr="00A2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61E2"/>
    <w:multiLevelType w:val="multilevel"/>
    <w:tmpl w:val="D0920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DF"/>
    <w:rsid w:val="003521DF"/>
    <w:rsid w:val="00A24841"/>
    <w:rsid w:val="00A66AD1"/>
    <w:rsid w:val="00B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8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48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8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4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2024-09-03T04:21:00Z</dcterms:created>
  <dcterms:modified xsi:type="dcterms:W3CDTF">2024-09-03T04:32:00Z</dcterms:modified>
</cp:coreProperties>
</file>