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11" w:rsidRDefault="009E0611" w:rsidP="00401D0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1D07" w:rsidRPr="00B80EAA" w:rsidRDefault="00401D07" w:rsidP="00401D0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0EAA">
        <w:rPr>
          <w:rFonts w:ascii="Times New Roman" w:eastAsia="Calibri" w:hAnsi="Times New Roman" w:cs="Times New Roman"/>
          <w:sz w:val="24"/>
          <w:szCs w:val="24"/>
        </w:rPr>
        <w:t>Приложение № 3</w:t>
      </w:r>
    </w:p>
    <w:p w:rsidR="00401D07" w:rsidRPr="00B80EAA" w:rsidRDefault="00401D07" w:rsidP="00401D0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0EAA">
        <w:rPr>
          <w:rFonts w:ascii="Times New Roman" w:eastAsia="Calibri" w:hAnsi="Times New Roman" w:cs="Times New Roman"/>
          <w:sz w:val="24"/>
          <w:szCs w:val="24"/>
        </w:rPr>
        <w:t xml:space="preserve">         к муниципальной программе «Профилактика</w:t>
      </w:r>
    </w:p>
    <w:p w:rsidR="00401D07" w:rsidRPr="00B80EAA" w:rsidRDefault="00401D07" w:rsidP="00401D07">
      <w:pPr>
        <w:ind w:left="907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0EAA">
        <w:rPr>
          <w:rFonts w:ascii="Times New Roman" w:eastAsia="Calibri" w:hAnsi="Times New Roman" w:cs="Times New Roman"/>
          <w:sz w:val="24"/>
          <w:szCs w:val="24"/>
        </w:rPr>
        <w:t xml:space="preserve"> терроризма и экстремизма на территории </w:t>
      </w:r>
    </w:p>
    <w:p w:rsidR="00401D07" w:rsidRPr="00B80EAA" w:rsidRDefault="00401D07" w:rsidP="00401D0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0EA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Партизанского городского округа»,                                           </w:t>
      </w:r>
    </w:p>
    <w:p w:rsidR="00401D07" w:rsidRPr="00B80EAA" w:rsidRDefault="00401D07" w:rsidP="00401D07">
      <w:pPr>
        <w:autoSpaceDE w:val="0"/>
        <w:autoSpaceDN w:val="0"/>
        <w:adjustRightInd w:val="0"/>
        <w:ind w:left="7788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0EAA">
        <w:rPr>
          <w:rFonts w:ascii="Times New Roman" w:eastAsia="Calibri" w:hAnsi="Times New Roman" w:cs="Times New Roman"/>
          <w:sz w:val="24"/>
          <w:szCs w:val="24"/>
        </w:rPr>
        <w:t xml:space="preserve">утвержденной постановлением администрации </w:t>
      </w:r>
    </w:p>
    <w:p w:rsidR="00401D07" w:rsidRPr="00B80EAA" w:rsidRDefault="00401D07" w:rsidP="00401D0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0EA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Партизанского городского округа</w:t>
      </w:r>
    </w:p>
    <w:p w:rsidR="00401D07" w:rsidRPr="00B80EAA" w:rsidRDefault="00401D07" w:rsidP="00401D07">
      <w:pPr>
        <w:tabs>
          <w:tab w:val="center" w:pos="11821"/>
        </w:tabs>
        <w:jc w:val="right"/>
        <w:rPr>
          <w:rFonts w:eastAsia="Calibri"/>
          <w:sz w:val="20"/>
          <w:szCs w:val="20"/>
        </w:rPr>
      </w:pPr>
      <w:r w:rsidRPr="00B80EA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973CA4">
        <w:rPr>
          <w:rFonts w:ascii="Times New Roman" w:hAnsi="Times New Roman" w:cs="Times New Roman"/>
          <w:sz w:val="24"/>
          <w:szCs w:val="24"/>
        </w:rPr>
        <w:t xml:space="preserve">от </w:t>
      </w:r>
      <w:r w:rsidR="00973CA4">
        <w:rPr>
          <w:rFonts w:ascii="Times New Roman" w:hAnsi="Times New Roman" w:cs="Times New Roman"/>
          <w:sz w:val="24"/>
          <w:szCs w:val="24"/>
          <w:u w:val="single"/>
        </w:rPr>
        <w:t>02.09.2024</w:t>
      </w:r>
      <w:r w:rsidR="00973CA4">
        <w:rPr>
          <w:rFonts w:ascii="Times New Roman" w:hAnsi="Times New Roman" w:cs="Times New Roman"/>
          <w:sz w:val="24"/>
          <w:szCs w:val="24"/>
        </w:rPr>
        <w:t xml:space="preserve"> № </w:t>
      </w:r>
      <w:r w:rsidR="00973CA4">
        <w:rPr>
          <w:rFonts w:ascii="Times New Roman" w:hAnsi="Times New Roman" w:cs="Times New Roman"/>
          <w:sz w:val="24"/>
          <w:szCs w:val="24"/>
          <w:u w:val="single"/>
        </w:rPr>
        <w:t>1470-па</w:t>
      </w:r>
    </w:p>
    <w:p w:rsidR="00401D07" w:rsidRPr="00B80EAA" w:rsidRDefault="00401D07" w:rsidP="00841AF2">
      <w:pPr>
        <w:tabs>
          <w:tab w:val="left" w:pos="4211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1D07" w:rsidRPr="00B80EAA" w:rsidRDefault="00401D07" w:rsidP="00841AF2">
      <w:pPr>
        <w:tabs>
          <w:tab w:val="left" w:pos="4211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1D07" w:rsidRPr="00B80EAA" w:rsidRDefault="00401D07" w:rsidP="00841AF2">
      <w:pPr>
        <w:tabs>
          <w:tab w:val="left" w:pos="4211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1D07" w:rsidRPr="00B80EAA" w:rsidRDefault="00401D07" w:rsidP="00841AF2">
      <w:pPr>
        <w:tabs>
          <w:tab w:val="left" w:pos="4211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3582" w:rsidRPr="00B80EAA" w:rsidRDefault="000C3582" w:rsidP="000C3582">
      <w:pPr>
        <w:tabs>
          <w:tab w:val="center" w:pos="779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EA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E72A2" w:rsidRPr="00B80EAA" w:rsidRDefault="000C3582" w:rsidP="00CE7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EAA">
        <w:rPr>
          <w:rFonts w:ascii="Times New Roman" w:hAnsi="Times New Roman" w:cs="Times New Roman"/>
          <w:sz w:val="28"/>
          <w:szCs w:val="28"/>
        </w:rPr>
        <w:t xml:space="preserve">о ресурсном обеспечении муниципальной программы за счет средств местного бюджета и прогнозная </w:t>
      </w:r>
    </w:p>
    <w:p w:rsidR="00CE72A2" w:rsidRPr="00B80EAA" w:rsidRDefault="000C3582" w:rsidP="00CE7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EAA">
        <w:rPr>
          <w:rFonts w:ascii="Times New Roman" w:hAnsi="Times New Roman" w:cs="Times New Roman"/>
          <w:sz w:val="28"/>
          <w:szCs w:val="28"/>
        </w:rPr>
        <w:t xml:space="preserve">оценка 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случае их участия </w:t>
      </w:r>
    </w:p>
    <w:p w:rsidR="00CE72A2" w:rsidRPr="00B80EAA" w:rsidRDefault="000C3582" w:rsidP="00CE7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EAA">
        <w:rPr>
          <w:rFonts w:ascii="Times New Roman" w:hAnsi="Times New Roman" w:cs="Times New Roman"/>
          <w:sz w:val="28"/>
          <w:szCs w:val="28"/>
        </w:rPr>
        <w:t xml:space="preserve">в реализации муниципальной  программы «Профилактика терроризма и экстремизма </w:t>
      </w:r>
    </w:p>
    <w:p w:rsidR="00CE72A2" w:rsidRPr="000C3582" w:rsidRDefault="000C3582" w:rsidP="00B80EA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EAA">
        <w:rPr>
          <w:rFonts w:ascii="Times New Roman" w:hAnsi="Times New Roman" w:cs="Times New Roman"/>
          <w:sz w:val="28"/>
          <w:szCs w:val="28"/>
        </w:rPr>
        <w:t>на территории Партизанского городского округа»</w:t>
      </w:r>
      <w:r w:rsidRPr="000C3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F4F" w:rsidRDefault="003A7F4F" w:rsidP="00841AF2">
      <w:pPr>
        <w:pStyle w:val="ConsTitle"/>
        <w:ind w:right="0"/>
        <w:jc w:val="center"/>
        <w:outlineLvl w:val="0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2630"/>
        <w:gridCol w:w="1476"/>
        <w:gridCol w:w="1418"/>
        <w:gridCol w:w="1417"/>
        <w:gridCol w:w="1276"/>
        <w:gridCol w:w="1276"/>
        <w:gridCol w:w="1417"/>
        <w:gridCol w:w="1276"/>
        <w:gridCol w:w="1418"/>
      </w:tblGrid>
      <w:tr w:rsidR="00905C4E" w:rsidRPr="00905C4E" w:rsidTr="00710C32">
        <w:trPr>
          <w:trHeight w:val="499"/>
          <w:tblHeader/>
        </w:trPr>
        <w:tc>
          <w:tcPr>
            <w:tcW w:w="538" w:type="dxa"/>
            <w:vMerge w:val="restart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30" w:type="dxa"/>
            <w:vMerge w:val="restart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476" w:type="dxa"/>
            <w:vMerge w:val="restart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498" w:type="dxa"/>
            <w:gridSpan w:val="7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Оценка расходов (рублей), годы</w:t>
            </w:r>
          </w:p>
        </w:tc>
      </w:tr>
      <w:tr w:rsidR="00905C4E" w:rsidRPr="00905C4E" w:rsidTr="00710C32">
        <w:trPr>
          <w:trHeight w:val="572"/>
          <w:tblHeader/>
        </w:trPr>
        <w:tc>
          <w:tcPr>
            <w:tcW w:w="538" w:type="dxa"/>
            <w:vMerge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17" w:type="dxa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418" w:type="dxa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905C4E" w:rsidRPr="00905C4E" w:rsidTr="00CE72A2">
        <w:trPr>
          <w:trHeight w:val="572"/>
          <w:tblHeader/>
        </w:trPr>
        <w:tc>
          <w:tcPr>
            <w:tcW w:w="538" w:type="dxa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«Профилактика терроризма и экстремизма на территории Партизанского городского округа»</w:t>
            </w:r>
          </w:p>
        </w:tc>
        <w:tc>
          <w:tcPr>
            <w:tcW w:w="1476" w:type="dxa"/>
            <w:vAlign w:val="center"/>
          </w:tcPr>
          <w:p w:rsidR="000C3582" w:rsidRPr="00905C4E" w:rsidRDefault="000C3582" w:rsidP="00CE72A2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0C3582" w:rsidRPr="00905C4E" w:rsidRDefault="002F100E" w:rsidP="00CE72A2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42 509 064,99</w:t>
            </w:r>
          </w:p>
        </w:tc>
        <w:tc>
          <w:tcPr>
            <w:tcW w:w="1417" w:type="dxa"/>
            <w:vAlign w:val="center"/>
          </w:tcPr>
          <w:p w:rsidR="000C3582" w:rsidRPr="00905C4E" w:rsidRDefault="002F100E" w:rsidP="00CE72A2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14 593 488,59</w:t>
            </w:r>
          </w:p>
        </w:tc>
        <w:tc>
          <w:tcPr>
            <w:tcW w:w="1276" w:type="dxa"/>
            <w:vAlign w:val="center"/>
          </w:tcPr>
          <w:p w:rsidR="000C3582" w:rsidRPr="00905C4E" w:rsidRDefault="002F100E" w:rsidP="00CE72A2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00E">
              <w:rPr>
                <w:rFonts w:ascii="Times New Roman" w:hAnsi="Times New Roman" w:cs="Times New Roman"/>
                <w:sz w:val="20"/>
                <w:szCs w:val="20"/>
              </w:rPr>
              <w:t>8 551 798,00</w:t>
            </w:r>
          </w:p>
        </w:tc>
        <w:tc>
          <w:tcPr>
            <w:tcW w:w="1276" w:type="dxa"/>
            <w:vAlign w:val="center"/>
          </w:tcPr>
          <w:p w:rsidR="000C3582" w:rsidRPr="00905C4E" w:rsidRDefault="00155ABF" w:rsidP="00CE72A2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5 824 186,40</w:t>
            </w:r>
          </w:p>
        </w:tc>
        <w:tc>
          <w:tcPr>
            <w:tcW w:w="1417" w:type="dxa"/>
            <w:vAlign w:val="center"/>
          </w:tcPr>
          <w:p w:rsidR="000C3582" w:rsidRPr="00905C4E" w:rsidRDefault="00155ABF" w:rsidP="00CE72A2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4 030 493,00</w:t>
            </w:r>
          </w:p>
        </w:tc>
        <w:tc>
          <w:tcPr>
            <w:tcW w:w="1276" w:type="dxa"/>
            <w:vAlign w:val="center"/>
          </w:tcPr>
          <w:p w:rsidR="000C3582" w:rsidRPr="00905C4E" w:rsidRDefault="00155ABF" w:rsidP="00CE72A2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5 549 099,00</w:t>
            </w:r>
          </w:p>
        </w:tc>
        <w:tc>
          <w:tcPr>
            <w:tcW w:w="1418" w:type="dxa"/>
            <w:vAlign w:val="center"/>
          </w:tcPr>
          <w:p w:rsidR="000C3582" w:rsidRPr="00905C4E" w:rsidRDefault="00905C4E" w:rsidP="00CE72A2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</w:t>
            </w:r>
            <w:r w:rsidR="00710C32" w:rsidRPr="00905C4E">
              <w:rPr>
                <w:rFonts w:ascii="Times New Roman" w:hAnsi="Times New Roman" w:cs="Times New Roman"/>
                <w:sz w:val="20"/>
                <w:szCs w:val="20"/>
              </w:rPr>
              <w:t>00 000,00</w:t>
            </w:r>
          </w:p>
        </w:tc>
      </w:tr>
      <w:tr w:rsidR="00CE72A2" w:rsidRPr="00905C4E" w:rsidTr="00CE72A2">
        <w:trPr>
          <w:trHeight w:val="572"/>
          <w:tblHeader/>
        </w:trPr>
        <w:tc>
          <w:tcPr>
            <w:tcW w:w="538" w:type="dxa"/>
          </w:tcPr>
          <w:p w:rsidR="00CE72A2" w:rsidRPr="00CE72A2" w:rsidRDefault="00CE72A2" w:rsidP="00A92C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A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30" w:type="dxa"/>
          </w:tcPr>
          <w:p w:rsidR="00CE72A2" w:rsidRPr="00CE72A2" w:rsidRDefault="00CE72A2" w:rsidP="00CE72A2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E72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Основные мероприятия:</w:t>
            </w:r>
          </w:p>
          <w:p w:rsidR="00CE72A2" w:rsidRPr="00CE72A2" w:rsidRDefault="00CE72A2" w:rsidP="00CE72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E72A2">
              <w:rPr>
                <w:rFonts w:ascii="Times New Roman" w:hAnsi="Times New Roman"/>
                <w:sz w:val="20"/>
                <w:szCs w:val="20"/>
              </w:rPr>
              <w:t>Обеспечение антитеррористической защищенности объектов социальной инфраструктуры ПГО от возможных террористических посягательств</w:t>
            </w:r>
          </w:p>
        </w:tc>
        <w:tc>
          <w:tcPr>
            <w:tcW w:w="1476" w:type="dxa"/>
            <w:vAlign w:val="center"/>
          </w:tcPr>
          <w:p w:rsidR="00CE72A2" w:rsidRDefault="00CE72A2" w:rsidP="00CE72A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2A2" w:rsidRPr="00CE72A2" w:rsidRDefault="00CE72A2" w:rsidP="00CE72A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CE72A2" w:rsidRPr="00CE72A2" w:rsidRDefault="002F100E" w:rsidP="00CE7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41 909 064,99</w:t>
            </w:r>
          </w:p>
        </w:tc>
        <w:tc>
          <w:tcPr>
            <w:tcW w:w="1417" w:type="dxa"/>
            <w:vAlign w:val="center"/>
          </w:tcPr>
          <w:p w:rsidR="00CE72A2" w:rsidRPr="002F100E" w:rsidRDefault="002F100E" w:rsidP="00CE72A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14 853 488,59</w:t>
            </w:r>
          </w:p>
        </w:tc>
        <w:tc>
          <w:tcPr>
            <w:tcW w:w="1276" w:type="dxa"/>
            <w:vAlign w:val="center"/>
          </w:tcPr>
          <w:p w:rsidR="00CE72A2" w:rsidRPr="002F100E" w:rsidRDefault="002F100E" w:rsidP="00CE72A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8 451 798,00</w:t>
            </w:r>
          </w:p>
        </w:tc>
        <w:tc>
          <w:tcPr>
            <w:tcW w:w="1276" w:type="dxa"/>
            <w:vAlign w:val="center"/>
          </w:tcPr>
          <w:p w:rsidR="00CE72A2" w:rsidRPr="00CE72A2" w:rsidRDefault="00CE72A2" w:rsidP="00CE72A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A2">
              <w:rPr>
                <w:rFonts w:ascii="Times New Roman" w:hAnsi="Times New Roman" w:cs="Times New Roman"/>
                <w:sz w:val="20"/>
                <w:szCs w:val="20"/>
              </w:rPr>
              <w:t>5 724 186,40</w:t>
            </w:r>
          </w:p>
        </w:tc>
        <w:tc>
          <w:tcPr>
            <w:tcW w:w="1417" w:type="dxa"/>
            <w:vAlign w:val="center"/>
          </w:tcPr>
          <w:p w:rsidR="00CE72A2" w:rsidRPr="00CE72A2" w:rsidRDefault="00CE72A2" w:rsidP="00CE72A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A2">
              <w:rPr>
                <w:rFonts w:ascii="Times New Roman" w:hAnsi="Times New Roman" w:cs="Times New Roman"/>
                <w:sz w:val="20"/>
                <w:szCs w:val="20"/>
              </w:rPr>
              <w:t>3 930 493,00</w:t>
            </w:r>
          </w:p>
        </w:tc>
        <w:tc>
          <w:tcPr>
            <w:tcW w:w="1276" w:type="dxa"/>
            <w:vAlign w:val="center"/>
          </w:tcPr>
          <w:p w:rsidR="00CE72A2" w:rsidRPr="00CE72A2" w:rsidRDefault="00CE72A2" w:rsidP="00CE72A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A2">
              <w:rPr>
                <w:rFonts w:ascii="Times New Roman" w:hAnsi="Times New Roman" w:cs="Times New Roman"/>
                <w:sz w:val="20"/>
                <w:szCs w:val="20"/>
              </w:rPr>
              <w:t>5 449 099,00</w:t>
            </w:r>
          </w:p>
        </w:tc>
        <w:tc>
          <w:tcPr>
            <w:tcW w:w="1418" w:type="dxa"/>
            <w:vAlign w:val="center"/>
          </w:tcPr>
          <w:p w:rsidR="00CE72A2" w:rsidRPr="00CE72A2" w:rsidRDefault="00CE72A2" w:rsidP="00CE72A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A2">
              <w:rPr>
                <w:rFonts w:ascii="Times New Roman" w:hAnsi="Times New Roman" w:cs="Times New Roman"/>
                <w:sz w:val="20"/>
                <w:szCs w:val="20"/>
              </w:rPr>
              <w:t>3 500 000,00</w:t>
            </w:r>
          </w:p>
        </w:tc>
      </w:tr>
      <w:tr w:rsidR="00CE72A2" w:rsidRPr="00905C4E" w:rsidTr="00CE72A2">
        <w:trPr>
          <w:trHeight w:val="572"/>
          <w:tblHeader/>
        </w:trPr>
        <w:tc>
          <w:tcPr>
            <w:tcW w:w="538" w:type="dxa"/>
          </w:tcPr>
          <w:p w:rsidR="00CE72A2" w:rsidRDefault="00CE72A2" w:rsidP="00F861DF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CE72A2" w:rsidRDefault="00CE72A2" w:rsidP="00F861DF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2A2" w:rsidRDefault="00CE72A2" w:rsidP="00F861DF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2A2" w:rsidRPr="00905C4E" w:rsidRDefault="00CE72A2" w:rsidP="008E2D7F">
            <w:pPr>
              <w:tabs>
                <w:tab w:val="left" w:pos="4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:rsidR="00CE72A2" w:rsidRPr="00F861DF" w:rsidRDefault="00CE72A2" w:rsidP="000E16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861DF">
              <w:rPr>
                <w:rFonts w:ascii="Times New Roman" w:hAnsi="Times New Roman" w:cs="Times New Roman"/>
                <w:sz w:val="20"/>
                <w:szCs w:val="20"/>
              </w:rPr>
              <w:t>Антитеррористическая защищенность образовательных учреждений</w:t>
            </w:r>
          </w:p>
        </w:tc>
        <w:tc>
          <w:tcPr>
            <w:tcW w:w="1476" w:type="dxa"/>
            <w:vAlign w:val="center"/>
          </w:tcPr>
          <w:p w:rsidR="00CE72A2" w:rsidRPr="00905C4E" w:rsidRDefault="00CE72A2" w:rsidP="00CE72A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CE72A2" w:rsidRPr="00905C4E" w:rsidRDefault="002F100E" w:rsidP="00CE72A2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34 792 252,99</w:t>
            </w:r>
          </w:p>
        </w:tc>
        <w:tc>
          <w:tcPr>
            <w:tcW w:w="1417" w:type="dxa"/>
            <w:vAlign w:val="center"/>
          </w:tcPr>
          <w:p w:rsidR="00CE72A2" w:rsidRPr="002F100E" w:rsidRDefault="002F100E" w:rsidP="00CE72A2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13 703 488,59</w:t>
            </w:r>
          </w:p>
        </w:tc>
        <w:tc>
          <w:tcPr>
            <w:tcW w:w="1276" w:type="dxa"/>
            <w:vAlign w:val="center"/>
          </w:tcPr>
          <w:p w:rsidR="00CE72A2" w:rsidRPr="002F100E" w:rsidRDefault="002F100E" w:rsidP="00CE72A2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7 084 160,00</w:t>
            </w:r>
          </w:p>
        </w:tc>
        <w:tc>
          <w:tcPr>
            <w:tcW w:w="1276" w:type="dxa"/>
            <w:vAlign w:val="center"/>
          </w:tcPr>
          <w:p w:rsidR="00CE72A2" w:rsidRPr="00905C4E" w:rsidRDefault="00CE72A2" w:rsidP="00CE72A2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4 024 126,40</w:t>
            </w:r>
          </w:p>
        </w:tc>
        <w:tc>
          <w:tcPr>
            <w:tcW w:w="1417" w:type="dxa"/>
            <w:vAlign w:val="center"/>
          </w:tcPr>
          <w:p w:rsidR="00CE72A2" w:rsidRPr="00905C4E" w:rsidRDefault="00CE72A2" w:rsidP="00CE72A2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2 294 220,00</w:t>
            </w:r>
          </w:p>
        </w:tc>
        <w:tc>
          <w:tcPr>
            <w:tcW w:w="1276" w:type="dxa"/>
            <w:vAlign w:val="center"/>
          </w:tcPr>
          <w:p w:rsidR="00CE72A2" w:rsidRPr="00905C4E" w:rsidRDefault="00CE72A2" w:rsidP="00CE72A2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4 186 258,00</w:t>
            </w:r>
          </w:p>
        </w:tc>
        <w:tc>
          <w:tcPr>
            <w:tcW w:w="1418" w:type="dxa"/>
            <w:vAlign w:val="center"/>
          </w:tcPr>
          <w:p w:rsidR="00CE72A2" w:rsidRPr="00905C4E" w:rsidRDefault="00CE72A2" w:rsidP="00CE72A2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3 500 000,00</w:t>
            </w:r>
          </w:p>
        </w:tc>
      </w:tr>
      <w:tr w:rsidR="008E2D7F" w:rsidRPr="00905C4E" w:rsidTr="008E2D7F">
        <w:trPr>
          <w:trHeight w:val="572"/>
          <w:tblHeader/>
        </w:trPr>
        <w:tc>
          <w:tcPr>
            <w:tcW w:w="538" w:type="dxa"/>
          </w:tcPr>
          <w:p w:rsidR="008E2D7F" w:rsidRPr="008E2D7F" w:rsidRDefault="008E2D7F" w:rsidP="00A92C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630" w:type="dxa"/>
          </w:tcPr>
          <w:p w:rsidR="008E2D7F" w:rsidRPr="008E2D7F" w:rsidRDefault="008E2D7F" w:rsidP="00A92C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D7F">
              <w:rPr>
                <w:rFonts w:ascii="Times New Roman" w:hAnsi="Times New Roman"/>
                <w:sz w:val="20"/>
                <w:szCs w:val="20"/>
              </w:rPr>
              <w:t xml:space="preserve">Антитеррористическая защищенность </w:t>
            </w:r>
            <w:r>
              <w:rPr>
                <w:rFonts w:ascii="Times New Roman" w:hAnsi="Times New Roman"/>
                <w:sz w:val="20"/>
                <w:szCs w:val="20"/>
              </w:rPr>
              <w:t>учреждений</w:t>
            </w:r>
            <w:r w:rsidRPr="008E2D7F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476" w:type="dxa"/>
            <w:vAlign w:val="center"/>
          </w:tcPr>
          <w:p w:rsidR="008E2D7F" w:rsidRPr="008E2D7F" w:rsidRDefault="008E2D7F" w:rsidP="008E2D7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E2D7F">
              <w:rPr>
                <w:rFonts w:ascii="Times New Roman" w:hAnsi="Times New Roman" w:cs="Times New Roman"/>
                <w:sz w:val="20"/>
                <w:szCs w:val="20"/>
              </w:rPr>
              <w:t>естный бюджет</w:t>
            </w:r>
          </w:p>
        </w:tc>
        <w:tc>
          <w:tcPr>
            <w:tcW w:w="1418" w:type="dxa"/>
            <w:vAlign w:val="center"/>
          </w:tcPr>
          <w:p w:rsidR="008E2D7F" w:rsidRDefault="008E2D7F" w:rsidP="008E2D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D7F" w:rsidRPr="008E2D7F" w:rsidRDefault="002F100E" w:rsidP="008E2D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7 116 812,00</w:t>
            </w:r>
          </w:p>
          <w:p w:rsidR="008E2D7F" w:rsidRPr="008E2D7F" w:rsidRDefault="008E2D7F" w:rsidP="008E2D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E2D7F" w:rsidRPr="002F100E" w:rsidRDefault="002F100E" w:rsidP="008E2D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1 150 000,00</w:t>
            </w:r>
          </w:p>
        </w:tc>
        <w:tc>
          <w:tcPr>
            <w:tcW w:w="1276" w:type="dxa"/>
            <w:vAlign w:val="center"/>
          </w:tcPr>
          <w:p w:rsidR="008E2D7F" w:rsidRPr="002F100E" w:rsidRDefault="002F100E" w:rsidP="008E2D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1 367 638,00</w:t>
            </w:r>
          </w:p>
        </w:tc>
        <w:tc>
          <w:tcPr>
            <w:tcW w:w="1276" w:type="dxa"/>
            <w:vAlign w:val="center"/>
          </w:tcPr>
          <w:p w:rsidR="008E2D7F" w:rsidRPr="008E2D7F" w:rsidRDefault="008E2D7F" w:rsidP="008E2D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7F">
              <w:rPr>
                <w:rFonts w:ascii="Times New Roman" w:hAnsi="Times New Roman" w:cs="Times New Roman"/>
                <w:sz w:val="20"/>
                <w:szCs w:val="20"/>
              </w:rPr>
              <w:t>1 700 060,00</w:t>
            </w:r>
          </w:p>
        </w:tc>
        <w:tc>
          <w:tcPr>
            <w:tcW w:w="1417" w:type="dxa"/>
            <w:vAlign w:val="center"/>
          </w:tcPr>
          <w:p w:rsidR="008E2D7F" w:rsidRPr="008E2D7F" w:rsidRDefault="008E2D7F" w:rsidP="008E2D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7F">
              <w:rPr>
                <w:rFonts w:ascii="Times New Roman" w:hAnsi="Times New Roman" w:cs="Times New Roman"/>
                <w:sz w:val="20"/>
                <w:szCs w:val="20"/>
              </w:rPr>
              <w:t>1 636 273,00</w:t>
            </w:r>
          </w:p>
        </w:tc>
        <w:tc>
          <w:tcPr>
            <w:tcW w:w="1276" w:type="dxa"/>
            <w:vAlign w:val="center"/>
          </w:tcPr>
          <w:p w:rsidR="008E2D7F" w:rsidRPr="008E2D7F" w:rsidRDefault="008E2D7F" w:rsidP="008E2D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7F">
              <w:rPr>
                <w:rFonts w:ascii="Times New Roman" w:hAnsi="Times New Roman" w:cs="Times New Roman"/>
                <w:sz w:val="20"/>
                <w:szCs w:val="20"/>
              </w:rPr>
              <w:t>1 262 841,00</w:t>
            </w:r>
          </w:p>
        </w:tc>
        <w:tc>
          <w:tcPr>
            <w:tcW w:w="1418" w:type="dxa"/>
            <w:vAlign w:val="center"/>
          </w:tcPr>
          <w:p w:rsidR="008E2D7F" w:rsidRPr="008E2D7F" w:rsidRDefault="008E2D7F" w:rsidP="008E2D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7F" w:rsidRPr="00905C4E" w:rsidTr="008E2D7F">
        <w:trPr>
          <w:trHeight w:val="742"/>
          <w:tblHeader/>
        </w:trPr>
        <w:tc>
          <w:tcPr>
            <w:tcW w:w="538" w:type="dxa"/>
          </w:tcPr>
          <w:p w:rsidR="008E2D7F" w:rsidRPr="008E2D7F" w:rsidRDefault="008E2D7F" w:rsidP="00A92C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7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30" w:type="dxa"/>
          </w:tcPr>
          <w:p w:rsidR="008E2D7F" w:rsidRPr="008E2D7F" w:rsidRDefault="008E2D7F" w:rsidP="00A92C7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D7F">
              <w:rPr>
                <w:rFonts w:ascii="Times New Roman" w:hAnsi="Times New Roman"/>
                <w:sz w:val="20"/>
                <w:szCs w:val="20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1476" w:type="dxa"/>
            <w:vAlign w:val="center"/>
          </w:tcPr>
          <w:p w:rsidR="008E2D7F" w:rsidRPr="008E2D7F" w:rsidRDefault="008E2D7F" w:rsidP="008E2D7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E2D7F">
              <w:rPr>
                <w:rFonts w:ascii="Times New Roman" w:hAnsi="Times New Roman" w:cs="Times New Roman"/>
                <w:sz w:val="20"/>
                <w:szCs w:val="20"/>
              </w:rPr>
              <w:t>естный бюджет</w:t>
            </w:r>
          </w:p>
        </w:tc>
        <w:tc>
          <w:tcPr>
            <w:tcW w:w="1418" w:type="dxa"/>
            <w:vAlign w:val="center"/>
          </w:tcPr>
          <w:p w:rsidR="008E2D7F" w:rsidRPr="008E2D7F" w:rsidRDefault="002F100E" w:rsidP="008E2D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8E2D7F" w:rsidRPr="008E2D7F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7" w:type="dxa"/>
            <w:vAlign w:val="center"/>
          </w:tcPr>
          <w:p w:rsidR="008E2D7F" w:rsidRPr="002F100E" w:rsidRDefault="002F100E" w:rsidP="008E2D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bookmarkStart w:id="0" w:name="_GoBack"/>
            <w:bookmarkEnd w:id="0"/>
            <w:r w:rsidR="008E2D7F" w:rsidRPr="002F100E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276" w:type="dxa"/>
            <w:vAlign w:val="center"/>
          </w:tcPr>
          <w:p w:rsidR="008E2D7F" w:rsidRPr="008E2D7F" w:rsidRDefault="008E2D7F" w:rsidP="008E2D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7F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vAlign w:val="center"/>
          </w:tcPr>
          <w:p w:rsidR="008E2D7F" w:rsidRPr="008E2D7F" w:rsidRDefault="008E2D7F" w:rsidP="008E2D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7F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vAlign w:val="center"/>
          </w:tcPr>
          <w:p w:rsidR="008E2D7F" w:rsidRPr="008E2D7F" w:rsidRDefault="008E2D7F" w:rsidP="008E2D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D7F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vAlign w:val="center"/>
          </w:tcPr>
          <w:p w:rsidR="008E2D7F" w:rsidRPr="008E2D7F" w:rsidRDefault="008E2D7F" w:rsidP="008E2D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7F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418" w:type="dxa"/>
            <w:vAlign w:val="center"/>
          </w:tcPr>
          <w:p w:rsidR="008E2D7F" w:rsidRPr="008E2D7F" w:rsidRDefault="008E2D7F" w:rsidP="008E2D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7F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</w:tr>
    </w:tbl>
    <w:p w:rsidR="00DA5BFB" w:rsidRDefault="00DA5BFB" w:rsidP="00DA5BFB">
      <w:pPr>
        <w:jc w:val="center"/>
        <w:rPr>
          <w:sz w:val="20"/>
          <w:szCs w:val="20"/>
        </w:rPr>
      </w:pPr>
    </w:p>
    <w:p w:rsidR="005454F3" w:rsidRPr="00D4716E" w:rsidRDefault="008E2D7F" w:rsidP="000E16D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>_______________</w:t>
      </w:r>
    </w:p>
    <w:sectPr w:rsidR="005454F3" w:rsidRPr="00D4716E" w:rsidSect="000E16DB">
      <w:headerReference w:type="default" r:id="rId7"/>
      <w:pgSz w:w="16838" w:h="11906" w:orient="landscape"/>
      <w:pgMar w:top="426" w:right="113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CBA" w:rsidRDefault="00A66CBA" w:rsidP="00F3702A">
      <w:r>
        <w:separator/>
      </w:r>
    </w:p>
  </w:endnote>
  <w:endnote w:type="continuationSeparator" w:id="0">
    <w:p w:rsidR="00A66CBA" w:rsidRDefault="00A66CBA" w:rsidP="00F3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CBA" w:rsidRDefault="00A66CBA" w:rsidP="00F3702A">
      <w:r>
        <w:separator/>
      </w:r>
    </w:p>
  </w:footnote>
  <w:footnote w:type="continuationSeparator" w:id="0">
    <w:p w:rsidR="00A66CBA" w:rsidRDefault="00A66CBA" w:rsidP="00F37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58922"/>
      <w:docPartObj>
        <w:docPartGallery w:val="Page Numbers (Top of Page)"/>
        <w:docPartUnique/>
      </w:docPartObj>
    </w:sdtPr>
    <w:sdtEndPr/>
    <w:sdtContent>
      <w:p w:rsidR="004E3171" w:rsidRDefault="00E04B6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0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3171" w:rsidRDefault="004E31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D6"/>
    <w:rsid w:val="00001CD9"/>
    <w:rsid w:val="00001FE2"/>
    <w:rsid w:val="00020902"/>
    <w:rsid w:val="00022641"/>
    <w:rsid w:val="0002765F"/>
    <w:rsid w:val="0003081A"/>
    <w:rsid w:val="00067DA4"/>
    <w:rsid w:val="000757AD"/>
    <w:rsid w:val="00082F46"/>
    <w:rsid w:val="000A16F0"/>
    <w:rsid w:val="000C3582"/>
    <w:rsid w:val="000C39E8"/>
    <w:rsid w:val="000D050D"/>
    <w:rsid w:val="000D458B"/>
    <w:rsid w:val="000D62FB"/>
    <w:rsid w:val="000E16DB"/>
    <w:rsid w:val="00110E6A"/>
    <w:rsid w:val="001243F9"/>
    <w:rsid w:val="00125FAD"/>
    <w:rsid w:val="0012722A"/>
    <w:rsid w:val="00147927"/>
    <w:rsid w:val="0015443F"/>
    <w:rsid w:val="00155ABF"/>
    <w:rsid w:val="001654E5"/>
    <w:rsid w:val="00180EA5"/>
    <w:rsid w:val="0018788A"/>
    <w:rsid w:val="00190FA0"/>
    <w:rsid w:val="001A41AD"/>
    <w:rsid w:val="001B7983"/>
    <w:rsid w:val="001C7DCE"/>
    <w:rsid w:val="001D690E"/>
    <w:rsid w:val="001E19EC"/>
    <w:rsid w:val="001F3606"/>
    <w:rsid w:val="00205DEC"/>
    <w:rsid w:val="00206DA5"/>
    <w:rsid w:val="00226CF1"/>
    <w:rsid w:val="00227954"/>
    <w:rsid w:val="00233A0A"/>
    <w:rsid w:val="0023703E"/>
    <w:rsid w:val="00252332"/>
    <w:rsid w:val="0026574A"/>
    <w:rsid w:val="00265BB6"/>
    <w:rsid w:val="00265FD1"/>
    <w:rsid w:val="00284B9A"/>
    <w:rsid w:val="00284E92"/>
    <w:rsid w:val="00287711"/>
    <w:rsid w:val="00291D34"/>
    <w:rsid w:val="002A56E4"/>
    <w:rsid w:val="002A7547"/>
    <w:rsid w:val="002F100E"/>
    <w:rsid w:val="002F1EA6"/>
    <w:rsid w:val="002F725A"/>
    <w:rsid w:val="00302C09"/>
    <w:rsid w:val="00305ED2"/>
    <w:rsid w:val="00311B67"/>
    <w:rsid w:val="00315E1C"/>
    <w:rsid w:val="0031610F"/>
    <w:rsid w:val="00326D12"/>
    <w:rsid w:val="0034347A"/>
    <w:rsid w:val="0035679A"/>
    <w:rsid w:val="00363D51"/>
    <w:rsid w:val="003845FE"/>
    <w:rsid w:val="00385B6B"/>
    <w:rsid w:val="00390A65"/>
    <w:rsid w:val="003A7087"/>
    <w:rsid w:val="003A7F4F"/>
    <w:rsid w:val="003B0CD5"/>
    <w:rsid w:val="003D11EF"/>
    <w:rsid w:val="003E62F3"/>
    <w:rsid w:val="00401D07"/>
    <w:rsid w:val="0040204F"/>
    <w:rsid w:val="0042656C"/>
    <w:rsid w:val="00430D8A"/>
    <w:rsid w:val="00433724"/>
    <w:rsid w:val="0044121C"/>
    <w:rsid w:val="00444EA2"/>
    <w:rsid w:val="00452F89"/>
    <w:rsid w:val="00462655"/>
    <w:rsid w:val="00475E51"/>
    <w:rsid w:val="00484F3D"/>
    <w:rsid w:val="004A7D55"/>
    <w:rsid w:val="004B05FC"/>
    <w:rsid w:val="004B6DBB"/>
    <w:rsid w:val="004D00BC"/>
    <w:rsid w:val="004E2A5C"/>
    <w:rsid w:val="004E3171"/>
    <w:rsid w:val="004F1E64"/>
    <w:rsid w:val="00503F4D"/>
    <w:rsid w:val="00505372"/>
    <w:rsid w:val="00505F71"/>
    <w:rsid w:val="00506A76"/>
    <w:rsid w:val="00531468"/>
    <w:rsid w:val="0053593F"/>
    <w:rsid w:val="00541C17"/>
    <w:rsid w:val="00543B7B"/>
    <w:rsid w:val="005454F3"/>
    <w:rsid w:val="0054586D"/>
    <w:rsid w:val="00552FB4"/>
    <w:rsid w:val="005615EB"/>
    <w:rsid w:val="005677ED"/>
    <w:rsid w:val="00571ABE"/>
    <w:rsid w:val="0057459E"/>
    <w:rsid w:val="005C6CD6"/>
    <w:rsid w:val="005D343F"/>
    <w:rsid w:val="005E48A6"/>
    <w:rsid w:val="005E6333"/>
    <w:rsid w:val="006063DB"/>
    <w:rsid w:val="00622B47"/>
    <w:rsid w:val="00625BB1"/>
    <w:rsid w:val="00632AD7"/>
    <w:rsid w:val="006354E6"/>
    <w:rsid w:val="00656F00"/>
    <w:rsid w:val="00663612"/>
    <w:rsid w:val="0068513E"/>
    <w:rsid w:val="00687E31"/>
    <w:rsid w:val="00693222"/>
    <w:rsid w:val="00697A10"/>
    <w:rsid w:val="006A210C"/>
    <w:rsid w:val="006B0A28"/>
    <w:rsid w:val="006B1838"/>
    <w:rsid w:val="006B3D81"/>
    <w:rsid w:val="006C6CB9"/>
    <w:rsid w:val="006D1F37"/>
    <w:rsid w:val="006D28C9"/>
    <w:rsid w:val="006E22E7"/>
    <w:rsid w:val="00702370"/>
    <w:rsid w:val="00710AFB"/>
    <w:rsid w:val="00710C32"/>
    <w:rsid w:val="00745A68"/>
    <w:rsid w:val="00770AE0"/>
    <w:rsid w:val="00794D52"/>
    <w:rsid w:val="00795D9C"/>
    <w:rsid w:val="007C0234"/>
    <w:rsid w:val="007C2F68"/>
    <w:rsid w:val="007E67B9"/>
    <w:rsid w:val="007F3904"/>
    <w:rsid w:val="00834F88"/>
    <w:rsid w:val="00841AF2"/>
    <w:rsid w:val="00853FF5"/>
    <w:rsid w:val="0087281D"/>
    <w:rsid w:val="008841DB"/>
    <w:rsid w:val="008878DD"/>
    <w:rsid w:val="008A38B0"/>
    <w:rsid w:val="008B7977"/>
    <w:rsid w:val="008E0B5B"/>
    <w:rsid w:val="008E0FD5"/>
    <w:rsid w:val="008E2D7F"/>
    <w:rsid w:val="00905C4E"/>
    <w:rsid w:val="00910E7D"/>
    <w:rsid w:val="00914524"/>
    <w:rsid w:val="0091569E"/>
    <w:rsid w:val="00953131"/>
    <w:rsid w:val="0097099D"/>
    <w:rsid w:val="00973CA4"/>
    <w:rsid w:val="00974A21"/>
    <w:rsid w:val="00985D5F"/>
    <w:rsid w:val="009907ED"/>
    <w:rsid w:val="009912BC"/>
    <w:rsid w:val="009A128C"/>
    <w:rsid w:val="009A798D"/>
    <w:rsid w:val="009B25BF"/>
    <w:rsid w:val="009B3DDC"/>
    <w:rsid w:val="009C338A"/>
    <w:rsid w:val="009D54F5"/>
    <w:rsid w:val="009D5DD1"/>
    <w:rsid w:val="009D7B17"/>
    <w:rsid w:val="009E0611"/>
    <w:rsid w:val="009E5EE9"/>
    <w:rsid w:val="009E7AEA"/>
    <w:rsid w:val="009F360A"/>
    <w:rsid w:val="009F42EB"/>
    <w:rsid w:val="00A45E6E"/>
    <w:rsid w:val="00A66CBA"/>
    <w:rsid w:val="00A77F92"/>
    <w:rsid w:val="00A822A8"/>
    <w:rsid w:val="00A82CAD"/>
    <w:rsid w:val="00A9175F"/>
    <w:rsid w:val="00A9482B"/>
    <w:rsid w:val="00AA57D1"/>
    <w:rsid w:val="00AA6F64"/>
    <w:rsid w:val="00AA7866"/>
    <w:rsid w:val="00AB6FE1"/>
    <w:rsid w:val="00AD16FD"/>
    <w:rsid w:val="00AE2A01"/>
    <w:rsid w:val="00AF0964"/>
    <w:rsid w:val="00B04690"/>
    <w:rsid w:val="00B06B03"/>
    <w:rsid w:val="00B10280"/>
    <w:rsid w:val="00B124A7"/>
    <w:rsid w:val="00B40BA1"/>
    <w:rsid w:val="00B43E96"/>
    <w:rsid w:val="00B655B3"/>
    <w:rsid w:val="00B71A58"/>
    <w:rsid w:val="00B80EAA"/>
    <w:rsid w:val="00B86FE3"/>
    <w:rsid w:val="00BB1880"/>
    <w:rsid w:val="00BB2D8E"/>
    <w:rsid w:val="00BE0904"/>
    <w:rsid w:val="00BF24E6"/>
    <w:rsid w:val="00BF3B3E"/>
    <w:rsid w:val="00C212AD"/>
    <w:rsid w:val="00C22DFE"/>
    <w:rsid w:val="00C22E33"/>
    <w:rsid w:val="00C319AC"/>
    <w:rsid w:val="00C35EFC"/>
    <w:rsid w:val="00C50A2A"/>
    <w:rsid w:val="00C720A2"/>
    <w:rsid w:val="00C77DD5"/>
    <w:rsid w:val="00C920AB"/>
    <w:rsid w:val="00C92AAA"/>
    <w:rsid w:val="00CA4443"/>
    <w:rsid w:val="00CA6A4C"/>
    <w:rsid w:val="00CC3A4D"/>
    <w:rsid w:val="00CE580C"/>
    <w:rsid w:val="00CE6305"/>
    <w:rsid w:val="00CE72A2"/>
    <w:rsid w:val="00D05055"/>
    <w:rsid w:val="00D15621"/>
    <w:rsid w:val="00D4716E"/>
    <w:rsid w:val="00D50DC9"/>
    <w:rsid w:val="00D5452A"/>
    <w:rsid w:val="00D5512D"/>
    <w:rsid w:val="00D57153"/>
    <w:rsid w:val="00D67A44"/>
    <w:rsid w:val="00DA5BFB"/>
    <w:rsid w:val="00DC5EEA"/>
    <w:rsid w:val="00DD7E5A"/>
    <w:rsid w:val="00DF08CC"/>
    <w:rsid w:val="00E027AC"/>
    <w:rsid w:val="00E04B6C"/>
    <w:rsid w:val="00E25262"/>
    <w:rsid w:val="00E34455"/>
    <w:rsid w:val="00E64161"/>
    <w:rsid w:val="00E65690"/>
    <w:rsid w:val="00E71D92"/>
    <w:rsid w:val="00E7359E"/>
    <w:rsid w:val="00E74693"/>
    <w:rsid w:val="00E77331"/>
    <w:rsid w:val="00EE0974"/>
    <w:rsid w:val="00F0620C"/>
    <w:rsid w:val="00F21AF1"/>
    <w:rsid w:val="00F25A59"/>
    <w:rsid w:val="00F3702A"/>
    <w:rsid w:val="00F41C7A"/>
    <w:rsid w:val="00F538AD"/>
    <w:rsid w:val="00F66365"/>
    <w:rsid w:val="00F7641A"/>
    <w:rsid w:val="00F861DF"/>
    <w:rsid w:val="00FC14F8"/>
    <w:rsid w:val="00FD4457"/>
    <w:rsid w:val="00FE6F83"/>
    <w:rsid w:val="00FF218A"/>
    <w:rsid w:val="00FF2DEA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2981"/>
  <w15:docId w15:val="{E6175AC0-1425-4396-A400-B6155A7B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C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5F71"/>
    <w:pPr>
      <w:keepNext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05F71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F71"/>
    <w:rPr>
      <w:sz w:val="32"/>
      <w:szCs w:val="24"/>
    </w:rPr>
  </w:style>
  <w:style w:type="character" w:customStyle="1" w:styleId="40">
    <w:name w:val="Заголовок 4 Знак"/>
    <w:basedOn w:val="a0"/>
    <w:link w:val="4"/>
    <w:rsid w:val="00505F71"/>
    <w:rPr>
      <w:b/>
      <w:bCs/>
      <w:sz w:val="28"/>
      <w:szCs w:val="28"/>
    </w:rPr>
  </w:style>
  <w:style w:type="character" w:styleId="a3">
    <w:name w:val="Emphasis"/>
    <w:basedOn w:val="a0"/>
    <w:qFormat/>
    <w:rsid w:val="00505F71"/>
    <w:rPr>
      <w:i/>
      <w:iCs/>
    </w:rPr>
  </w:style>
  <w:style w:type="table" w:styleId="a4">
    <w:name w:val="Table Grid"/>
    <w:basedOn w:val="a1"/>
    <w:uiPriority w:val="59"/>
    <w:rsid w:val="005C6C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8B797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3081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Cell">
    <w:name w:val="ConsPlusCell"/>
    <w:uiPriority w:val="99"/>
    <w:rsid w:val="0003081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5">
    <w:name w:val="header"/>
    <w:basedOn w:val="a"/>
    <w:link w:val="a6"/>
    <w:uiPriority w:val="99"/>
    <w:unhideWhenUsed/>
    <w:rsid w:val="00F370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70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F370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70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912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12BC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7126C-C952-463B-ADAD-0190B80D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Ольга Васильевна</dc:creator>
  <cp:lastModifiedBy>Пользователь ASRock</cp:lastModifiedBy>
  <cp:revision>48</cp:revision>
  <cp:lastPrinted>2024-08-27T05:04:00Z</cp:lastPrinted>
  <dcterms:created xsi:type="dcterms:W3CDTF">2024-06-18T02:55:00Z</dcterms:created>
  <dcterms:modified xsi:type="dcterms:W3CDTF">2025-02-18T04:07:00Z</dcterms:modified>
</cp:coreProperties>
</file>